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РИК  на 2</w:t>
      </w:r>
      <w:r w:rsidR="005E6D24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13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BD">
              <w:rPr>
                <w:rFonts w:ascii="Times New Roman" w:hAnsi="Times New Roman" w:cs="Times New Roman"/>
                <w:sz w:val="24"/>
                <w:szCs w:val="24"/>
              </w:rPr>
              <w:t>Проекти на решение за формиране и утвърждаване на единната номерация на изборите за президент вицепрезидент и национален референдум на 06 ноември 2016</w:t>
            </w:r>
            <w:r w:rsidR="00A7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E2D85">
        <w:trPr>
          <w:trHeight w:val="12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358BD" w:rsidP="00173D7C">
            <w:pPr>
              <w:pStyle w:val="NoSpacing"/>
              <w:jc w:val="both"/>
            </w:pPr>
            <w:r w:rsidRPr="001358BD">
              <w:t>Приемане на решение за определяне на броя на членовете на избирателните секции в Шести район – Врачански за произвеждане на изборите за президент вицепрезидент и национален референдум на 06 ноември 2016</w:t>
            </w:r>
            <w:r w:rsidR="00A777A0"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358BD" w:rsidP="00173D7C">
            <w:pPr>
              <w:pStyle w:val="NoSpacing"/>
              <w:jc w:val="both"/>
              <w:rPr>
                <w:lang w:eastAsia="bg-BG"/>
              </w:rPr>
            </w:pPr>
            <w:r w:rsidRPr="001358BD">
              <w:rPr>
                <w:lang w:eastAsia="bg-BG"/>
              </w:rPr>
              <w:t>Разни</w:t>
            </w:r>
            <w:r w:rsidR="00A777A0">
              <w:rPr>
                <w:lang w:eastAsia="bg-BG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5E6D24"/>
    <w:rsid w:val="00737866"/>
    <w:rsid w:val="007B5C7D"/>
    <w:rsid w:val="007F3E88"/>
    <w:rsid w:val="0091414A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ОА Благоевград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7</cp:revision>
  <dcterms:created xsi:type="dcterms:W3CDTF">2016-09-20T11:30:00Z</dcterms:created>
  <dcterms:modified xsi:type="dcterms:W3CDTF">2016-09-21T16:00:00Z</dcterms:modified>
</cp:coreProperties>
</file>