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77973E4D" w14:textId="6CFC3DAF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27C77">
        <w:rPr>
          <w:b/>
          <w:sz w:val="32"/>
          <w:szCs w:val="32"/>
        </w:rPr>
        <w:t>0</w:t>
      </w:r>
      <w:r w:rsidR="00316660">
        <w:rPr>
          <w:b/>
          <w:sz w:val="32"/>
          <w:szCs w:val="32"/>
        </w:rPr>
        <w:t>4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27C77">
        <w:rPr>
          <w:b/>
          <w:sz w:val="32"/>
          <w:szCs w:val="32"/>
        </w:rPr>
        <w:t>4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6EA221D6" w:rsidR="00F06DE0" w:rsidRDefault="0031666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Pr="00316660">
              <w:rPr>
                <w:sz w:val="28"/>
                <w:szCs w:val="28"/>
              </w:rPr>
              <w:t>аботно време на Районна избирателна комисия Враца за периода от 5 април 2023 г. до 16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230B8E60" w:rsidR="00F06DE0" w:rsidRDefault="003765B2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198AB751" w:rsidR="00F06DE0" w:rsidRDefault="0031666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46B0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660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935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5B2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1B0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17A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3D4B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6B0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91B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77"/>
    <w:rsid w:val="00627CA1"/>
    <w:rsid w:val="00627F3F"/>
    <w:rsid w:val="006305C9"/>
    <w:rsid w:val="00630895"/>
    <w:rsid w:val="00630E5F"/>
    <w:rsid w:val="006312FE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889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214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9C1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EA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A6E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195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932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7CE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0D9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0F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0B7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B5D4-C114-44C4-BD8C-7E7DD383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2023-02-28T15:28:00Z</cp:lastPrinted>
  <dcterms:created xsi:type="dcterms:W3CDTF">2023-04-04T10:59:00Z</dcterms:created>
  <dcterms:modified xsi:type="dcterms:W3CDTF">2023-04-04T11:01:00Z</dcterms:modified>
</cp:coreProperties>
</file>