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E647F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3F1806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6654F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2B6A1D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DC1850">
        <w:rPr>
          <w:rFonts w:ascii="Times New Roman" w:hAnsi="Times New Roman" w:cs="Times New Roman"/>
          <w:sz w:val="24"/>
          <w:szCs w:val="24"/>
        </w:rPr>
        <w:t>9</w:t>
      </w:r>
      <w:r w:rsidRPr="002B6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DC1850">
        <w:rPr>
          <w:rFonts w:ascii="Times New Roman" w:hAnsi="Times New Roman" w:cs="Times New Roman"/>
          <w:sz w:val="24"/>
          <w:szCs w:val="24"/>
        </w:rPr>
        <w:t>девет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Стефчова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r>
        <w:rPr>
          <w:rFonts w:ascii="Times New Roman" w:hAnsi="Times New Roman" w:cs="Times New Roman"/>
          <w:sz w:val="24"/>
          <w:szCs w:val="24"/>
        </w:rPr>
        <w:t>Маждраков</w:t>
      </w:r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0B71" w:rsidRDefault="002D2623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Найденова, Ивелина Милова Матина, Ирена Иванова Николова, Красимира Милетиева Банчева, Лазар Магдалинов Лазаров, Румяна Маринова Петкова</w:t>
      </w:r>
      <w:r w:rsidR="00C642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A1D" w:rsidRDefault="002B6A1D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Pr="002B6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Юлия Константинова Цветкова, </w:t>
      </w:r>
      <w:r w:rsidRPr="00DC1850">
        <w:rPr>
          <w:rFonts w:ascii="Times New Roman" w:hAnsi="Times New Roman" w:cs="Times New Roman"/>
          <w:sz w:val="24"/>
          <w:szCs w:val="24"/>
        </w:rPr>
        <w:t>Даниел Михайлов Михайлов</w:t>
      </w:r>
      <w:r w:rsidRPr="002B6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Крумова Каменова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84DDF">
        <w:rPr>
          <w:rFonts w:ascii="Times New Roman" w:hAnsi="Times New Roman" w:cs="Times New Roman"/>
          <w:sz w:val="24"/>
          <w:szCs w:val="24"/>
        </w:rPr>
        <w:t xml:space="preserve"> </w:t>
      </w:r>
      <w:r w:rsidRPr="002E0B71">
        <w:rPr>
          <w:rFonts w:ascii="Times New Roman" w:hAnsi="Times New Roman" w:cs="Times New Roman"/>
          <w:sz w:val="24"/>
          <w:szCs w:val="24"/>
        </w:rPr>
        <w:t>Силия Иванова</w:t>
      </w:r>
      <w:r>
        <w:rPr>
          <w:rFonts w:ascii="Times New Roman" w:hAnsi="Times New Roman" w:cs="Times New Roman"/>
          <w:sz w:val="24"/>
          <w:szCs w:val="24"/>
        </w:rPr>
        <w:t xml:space="preserve"> Иванова.</w:t>
      </w:r>
    </w:p>
    <w:p w:rsidR="00D9163F" w:rsidRDefault="00D9163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6654F" w:rsidRDefault="0076654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0B71" w:rsidRPr="00C84DDF" w:rsidRDefault="002E0B71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0B71" w:rsidRPr="009340BC" w:rsidRDefault="009340BC" w:rsidP="009340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40BC">
        <w:rPr>
          <w:rFonts w:ascii="Times New Roman" w:hAnsi="Times New Roman" w:cs="Times New Roman"/>
          <w:sz w:val="24"/>
          <w:szCs w:val="24"/>
        </w:rPr>
        <w:t>Поправка на грешка в решение № 62 –НС /05.09.2022г на РИК Враца</w:t>
      </w:r>
      <w:r w:rsidR="00E42BD4">
        <w:rPr>
          <w:rFonts w:ascii="Times New Roman" w:hAnsi="Times New Roman" w:cs="Times New Roman"/>
          <w:sz w:val="24"/>
          <w:szCs w:val="24"/>
        </w:rPr>
        <w:t>.</w:t>
      </w:r>
    </w:p>
    <w:p w:rsidR="002E0B71" w:rsidRPr="009340BC" w:rsidRDefault="009340BC" w:rsidP="008421B2">
      <w:pPr>
        <w:pStyle w:val="a3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40BC">
        <w:rPr>
          <w:rFonts w:ascii="Times New Roman" w:hAnsi="Times New Roman" w:cs="Times New Roman"/>
          <w:sz w:val="24"/>
          <w:szCs w:val="24"/>
        </w:rPr>
        <w:t xml:space="preserve">свобождаване и назначаване на членове на СИК </w:t>
      </w:r>
      <w:r>
        <w:rPr>
          <w:rFonts w:ascii="Times New Roman" w:hAnsi="Times New Roman" w:cs="Times New Roman"/>
          <w:sz w:val="24"/>
          <w:szCs w:val="24"/>
        </w:rPr>
        <w:t>и поправка на технически грешки в списъците</w:t>
      </w:r>
      <w:r w:rsidRPr="009340BC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2 октомври 2022 г.</w:t>
      </w:r>
    </w:p>
    <w:p w:rsidR="009340BC" w:rsidRDefault="00E42BD4" w:rsidP="008421B2">
      <w:pPr>
        <w:pStyle w:val="a3"/>
        <w:numPr>
          <w:ilvl w:val="0"/>
          <w:numId w:val="5"/>
        </w:numPr>
        <w:spacing w:after="0" w:line="240" w:lineRule="auto"/>
        <w:ind w:left="142" w:firstLine="212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42BD4">
        <w:rPr>
          <w:rFonts w:ascii="Times New Roman" w:hAnsi="Times New Roman" w:cs="Times New Roman"/>
        </w:rPr>
        <w:t>О</w:t>
      </w:r>
      <w:r w:rsidR="00386B21" w:rsidRPr="00E42BD4">
        <w:rPr>
          <w:rFonts w:ascii="Times New Roman" w:hAnsi="Times New Roman" w:cs="Times New Roman"/>
        </w:rPr>
        <w:t>добряване на графичния файл на предпечатния образец на бюлетината за гласуване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42BD4" w:rsidRPr="00E42BD4" w:rsidRDefault="00E42BD4" w:rsidP="00A70CEF">
      <w:pPr>
        <w:pStyle w:val="a3"/>
        <w:numPr>
          <w:ilvl w:val="0"/>
          <w:numId w:val="5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E42BD4">
        <w:rPr>
          <w:rFonts w:ascii="Times New Roman" w:hAnsi="Times New Roman" w:cs="Times New Roman"/>
          <w:sz w:val="24"/>
          <w:szCs w:val="24"/>
          <w:lang w:eastAsia="bg-BG"/>
        </w:rPr>
        <w:t>Доклад.</w:t>
      </w:r>
    </w:p>
    <w:p w:rsidR="00E42BD4" w:rsidRPr="00E42BD4" w:rsidRDefault="00E42BD4" w:rsidP="00E42BD4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4D52" w:rsidRDefault="00B876E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07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E42BD4" w:rsidRDefault="00E42BD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Маргарит Маждраков – секретар.</w:t>
      </w:r>
    </w:p>
    <w:p w:rsidR="00E42BD4" w:rsidRPr="00C84DDF" w:rsidRDefault="00E42BD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Default="00E42BD4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63 – НС/07.09.2022 г. </w:t>
      </w:r>
    </w:p>
    <w:p w:rsidR="00C642B6" w:rsidRDefault="00C642B6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642B6" w:rsidRDefault="00E42BD4" w:rsidP="00C642B6">
      <w:pPr>
        <w:pStyle w:val="a6"/>
        <w:spacing w:before="0" w:beforeAutospacing="0" w:after="0" w:afterAutospacing="0"/>
        <w:ind w:firstLine="708"/>
        <w:rPr>
          <w:b/>
          <w:bCs/>
        </w:rPr>
      </w:pPr>
      <w:r>
        <w:t xml:space="preserve">ОТНОСНО: </w:t>
      </w:r>
      <w:r w:rsidR="00C642B6">
        <w:t>П</w:t>
      </w:r>
      <w:r>
        <w:t>оправка на грешка в решение № 62 –НС /05.09.2022г., както следва</w:t>
      </w:r>
      <w:r w:rsidR="00D9163F" w:rsidRPr="00C84DDF">
        <w:rPr>
          <w:b/>
          <w:bCs/>
        </w:rPr>
        <w:t>:</w:t>
      </w:r>
    </w:p>
    <w:p w:rsidR="00E42BD4" w:rsidRDefault="00D9163F" w:rsidP="00C642B6">
      <w:pPr>
        <w:pStyle w:val="a6"/>
        <w:spacing w:before="0" w:beforeAutospacing="0" w:after="0" w:afterAutospacing="0"/>
        <w:ind w:firstLine="708"/>
      </w:pPr>
      <w:r w:rsidRPr="00C84DDF">
        <w:t xml:space="preserve"> </w:t>
      </w:r>
      <w:r w:rsidR="00E42BD4">
        <w:t>Отменя пренареждане на кандидатската листа на ПП „МИР“ за предсрочните парламентарни избори на 02.10.2022г и решава:</w:t>
      </w:r>
    </w:p>
    <w:p w:rsidR="00E42BD4" w:rsidRDefault="00E42BD4" w:rsidP="00C642B6">
      <w:pPr>
        <w:pStyle w:val="a6"/>
        <w:spacing w:after="0" w:afterAutospacing="0"/>
      </w:pPr>
      <w:r>
        <w:t xml:space="preserve">Живко Весков Желев да бъде записан под </w:t>
      </w:r>
      <w:r>
        <w:rPr>
          <w:rStyle w:val="a7"/>
        </w:rPr>
        <w:t>№ 6</w:t>
      </w:r>
      <w:r>
        <w:t xml:space="preserve">, а </w:t>
      </w:r>
      <w:r>
        <w:rPr>
          <w:rStyle w:val="a7"/>
        </w:rPr>
        <w:t xml:space="preserve">№ </w:t>
      </w:r>
      <w:r>
        <w:t> </w:t>
      </w:r>
      <w:r>
        <w:rPr>
          <w:rStyle w:val="a7"/>
        </w:rPr>
        <w:t xml:space="preserve">5 </w:t>
      </w:r>
      <w:r>
        <w:t>в листата остава празен.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63 – НС/07.09.2022 г.</w:t>
      </w:r>
    </w:p>
    <w:p w:rsidR="00DE4C22" w:rsidRDefault="00DE4C2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E4C22" w:rsidRDefault="00DE4C2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421B2" w:rsidRDefault="008421B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42BD4" w:rsidRDefault="00E42BD4" w:rsidP="00E42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Маргарит Маждраков – секретар.</w:t>
      </w:r>
    </w:p>
    <w:p w:rsidR="00E42BD4" w:rsidRDefault="00E42BD4" w:rsidP="00E42BD4">
      <w:pPr>
        <w:pStyle w:val="a6"/>
        <w:rPr>
          <w:b/>
          <w:bCs/>
        </w:rPr>
      </w:pPr>
      <w:r>
        <w:rPr>
          <w:b/>
          <w:bCs/>
        </w:rPr>
        <w:t xml:space="preserve">2.1. </w:t>
      </w:r>
      <w:r w:rsidR="00D9163F" w:rsidRPr="00C84DDF">
        <w:rPr>
          <w:b/>
          <w:bCs/>
        </w:rPr>
        <w:t xml:space="preserve">Проект за решение № </w:t>
      </w:r>
      <w:r w:rsidR="00C642B6">
        <w:rPr>
          <w:b/>
          <w:bCs/>
        </w:rPr>
        <w:t>64 – НС/07.9.2022 г.</w:t>
      </w:r>
    </w:p>
    <w:p w:rsidR="00E42BD4" w:rsidRDefault="00E35BEA" w:rsidP="00C642B6">
      <w:pPr>
        <w:pStyle w:val="a6"/>
        <w:ind w:firstLine="708"/>
        <w:jc w:val="both"/>
      </w:pPr>
      <w:r>
        <w:t>О</w:t>
      </w:r>
      <w:r w:rsidR="00E42BD4">
        <w:t>свобождаване и назначаване на членове на СИК от община Враца в Шести изборен район – Врачански в изборите за народни представители на 2 октомври 2022 г.</w:t>
      </w:r>
      <w:r w:rsidR="00C642B6">
        <w:t>, както следва: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699"/>
        <w:gridCol w:w="1637"/>
        <w:gridCol w:w="2776"/>
        <w:gridCol w:w="2248"/>
      </w:tblGrid>
      <w:tr w:rsidR="00E35BEA" w:rsidRPr="00E35BEA" w:rsidTr="00C642B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669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07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46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03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E35BEA" w:rsidRPr="00E35BEA" w:rsidTr="00C642B6">
        <w:trPr>
          <w:trHeight w:val="998"/>
          <w:tblCellSpacing w:w="15" w:type="dxa"/>
        </w:trPr>
        <w:tc>
          <w:tcPr>
            <w:tcW w:w="820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061000014</w:t>
            </w:r>
          </w:p>
        </w:tc>
        <w:tc>
          <w:tcPr>
            <w:tcW w:w="1607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46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Христова Стубленска</w:t>
            </w:r>
          </w:p>
        </w:tc>
        <w:tc>
          <w:tcPr>
            <w:tcW w:w="2203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Върбанова Къчева</w:t>
            </w:r>
          </w:p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E35BEA" w:rsidRPr="00E35BEA" w:rsidTr="00C642B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69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061000023</w:t>
            </w:r>
          </w:p>
        </w:tc>
        <w:tc>
          <w:tcPr>
            <w:tcW w:w="1607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46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Лазарова Костова-Андреева</w:t>
            </w:r>
          </w:p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03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Асенова Стефанова</w:t>
            </w:r>
          </w:p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E35BEA" w:rsidRPr="00E35BEA" w:rsidTr="00C642B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061000030</w:t>
            </w:r>
          </w:p>
        </w:tc>
        <w:tc>
          <w:tcPr>
            <w:tcW w:w="1607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46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Милчева Димитрова</w:t>
            </w:r>
          </w:p>
        </w:tc>
        <w:tc>
          <w:tcPr>
            <w:tcW w:w="2203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Иванова Ангелова</w:t>
            </w:r>
          </w:p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E35BEA" w:rsidRPr="00E35BEA" w:rsidTr="00C642B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69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061000104</w:t>
            </w:r>
          </w:p>
        </w:tc>
        <w:tc>
          <w:tcPr>
            <w:tcW w:w="1607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46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Гошка Георгиева Георгиева</w:t>
            </w:r>
          </w:p>
        </w:tc>
        <w:tc>
          <w:tcPr>
            <w:tcW w:w="2203" w:type="dxa"/>
            <w:vAlign w:val="center"/>
            <w:hideMark/>
          </w:tcPr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Христова Зарчева</w:t>
            </w:r>
          </w:p>
          <w:p w:rsidR="00E35BEA" w:rsidRPr="00E35BEA" w:rsidRDefault="00E35BEA" w:rsidP="00E3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5B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E35BEA" w:rsidRDefault="00AB1E76" w:rsidP="00AB1E76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B1E76" w:rsidRDefault="00AB1E7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64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642B6" w:rsidRDefault="00C642B6" w:rsidP="00C64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Лора Младенова – зам.председател.</w:t>
      </w:r>
    </w:p>
    <w:p w:rsidR="00C642B6" w:rsidRDefault="00C642B6" w:rsidP="00C642B6">
      <w:pPr>
        <w:pStyle w:val="a6"/>
        <w:rPr>
          <w:b/>
          <w:bCs/>
        </w:rPr>
      </w:pPr>
      <w:r>
        <w:rPr>
          <w:b/>
          <w:bCs/>
        </w:rPr>
        <w:t xml:space="preserve">2.2.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6</w:t>
      </w:r>
      <w:r w:rsidR="00871DC0">
        <w:rPr>
          <w:b/>
          <w:bCs/>
        </w:rPr>
        <w:t>5</w:t>
      </w:r>
      <w:r>
        <w:rPr>
          <w:b/>
          <w:bCs/>
        </w:rPr>
        <w:t xml:space="preserve"> – НС/07.9.2022 г.</w:t>
      </w:r>
    </w:p>
    <w:p w:rsidR="00871DC0" w:rsidRPr="00871DC0" w:rsidRDefault="00871DC0" w:rsidP="00871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</w:rPr>
        <w:t>О</w:t>
      </w:r>
      <w:r w:rsidR="00C642B6" w:rsidRPr="00871DC0">
        <w:rPr>
          <w:rFonts w:ascii="Times New Roman" w:hAnsi="Times New Roman" w:cs="Times New Roman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2 октомври 2022 г.</w:t>
      </w:r>
      <w:r>
        <w:rPr>
          <w:rFonts w:ascii="Times New Roman" w:hAnsi="Times New Roman" w:cs="Times New Roman"/>
        </w:rPr>
        <w:t>, както следва:</w:t>
      </w: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698"/>
        <w:gridCol w:w="1637"/>
        <w:gridCol w:w="2770"/>
        <w:gridCol w:w="2255"/>
      </w:tblGrid>
      <w:tr w:rsidR="00871DC0" w:rsidRPr="00871DC0" w:rsidTr="00AB1E7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68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07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4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1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71DC0" w:rsidRPr="00871DC0" w:rsidTr="00AB1E7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061000026</w:t>
            </w:r>
          </w:p>
        </w:tc>
        <w:tc>
          <w:tcPr>
            <w:tcW w:w="1607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4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Христова Велкова</w:t>
            </w:r>
          </w:p>
        </w:tc>
        <w:tc>
          <w:tcPr>
            <w:tcW w:w="221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Красимирова Василева</w:t>
            </w:r>
          </w:p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1DC0" w:rsidRPr="00871DC0" w:rsidTr="00AB1E76">
        <w:trPr>
          <w:tblCellSpacing w:w="15" w:type="dxa"/>
        </w:trPr>
        <w:tc>
          <w:tcPr>
            <w:tcW w:w="82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68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061000033</w:t>
            </w:r>
          </w:p>
        </w:tc>
        <w:tc>
          <w:tcPr>
            <w:tcW w:w="1607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4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Първолета Петрова Тодорова</w:t>
            </w:r>
          </w:p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Еленсия Николова Димитрова</w:t>
            </w:r>
          </w:p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AB1E76" w:rsidRDefault="00AB1E76" w:rsidP="00AB1E76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B1E76" w:rsidRDefault="00AB1E76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B1E76" w:rsidRDefault="00AB1E76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Pr="00C84DDF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65–НС/07.09.2022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Лора Младенова – зам.председател.</w:t>
      </w:r>
    </w:p>
    <w:p w:rsidR="00871DC0" w:rsidRDefault="00871DC0" w:rsidP="00871DC0">
      <w:pPr>
        <w:pStyle w:val="a6"/>
        <w:rPr>
          <w:b/>
          <w:bCs/>
        </w:rPr>
      </w:pPr>
      <w:r>
        <w:rPr>
          <w:b/>
          <w:bCs/>
        </w:rPr>
        <w:t xml:space="preserve">2.3.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66 – НС/07.9.2022 г.</w:t>
      </w:r>
    </w:p>
    <w:p w:rsidR="00871DC0" w:rsidRDefault="00871DC0" w:rsidP="00871DC0">
      <w:pPr>
        <w:pStyle w:val="a6"/>
        <w:ind w:firstLine="708"/>
      </w:pPr>
      <w:r>
        <w:t>Освобождаване и назначаване на членове на СИК от община Бяла Слатина в Шести изборен район – Врачански в изборите за народни представители на 2 октомври 2022 г., както следва: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1600"/>
        <w:gridCol w:w="2791"/>
        <w:gridCol w:w="2267"/>
      </w:tblGrid>
      <w:tr w:rsidR="00871DC0" w:rsidRPr="00871DC0" w:rsidTr="00AB1E76">
        <w:trPr>
          <w:tblCellSpacing w:w="15" w:type="dxa"/>
        </w:trPr>
        <w:tc>
          <w:tcPr>
            <w:tcW w:w="821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71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7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61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22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71DC0" w:rsidRPr="00871DC0" w:rsidTr="00AB1E76">
        <w:trPr>
          <w:tblCellSpacing w:w="15" w:type="dxa"/>
        </w:trPr>
        <w:tc>
          <w:tcPr>
            <w:tcW w:w="821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060800033</w:t>
            </w:r>
          </w:p>
        </w:tc>
        <w:tc>
          <w:tcPr>
            <w:tcW w:w="1570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61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Иванова Цветкова</w:t>
            </w:r>
          </w:p>
        </w:tc>
        <w:tc>
          <w:tcPr>
            <w:tcW w:w="2222" w:type="dxa"/>
            <w:vAlign w:val="center"/>
            <w:hideMark/>
          </w:tcPr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Бенева Сашова</w:t>
            </w:r>
          </w:p>
          <w:p w:rsidR="00871DC0" w:rsidRPr="00871DC0" w:rsidRDefault="00871DC0" w:rsidP="008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AB1E76" w:rsidRDefault="00AB1E76" w:rsidP="00AB1E76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871DC0" w:rsidRDefault="00871DC0" w:rsidP="00871DC0">
      <w:pPr>
        <w:pStyle w:val="a6"/>
        <w:spacing w:before="0" w:beforeAutospacing="0" w:after="0" w:afterAutospacing="0"/>
        <w:ind w:firstLine="708"/>
        <w:rPr>
          <w:b/>
          <w:bCs/>
        </w:rPr>
      </w:pPr>
    </w:p>
    <w:p w:rsidR="00AB1E76" w:rsidRDefault="00AB1E76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Pr="00C84DDF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66–НС/07.09.2022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Лора Младенова – зам.председател.</w:t>
      </w:r>
    </w:p>
    <w:p w:rsidR="00871DC0" w:rsidRDefault="00871DC0" w:rsidP="00871DC0">
      <w:pPr>
        <w:pStyle w:val="a6"/>
        <w:rPr>
          <w:b/>
          <w:bCs/>
        </w:rPr>
      </w:pPr>
      <w:r>
        <w:rPr>
          <w:b/>
          <w:bCs/>
        </w:rPr>
        <w:t xml:space="preserve">2.4.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67 – НС/07.9.2022 г.</w:t>
      </w:r>
    </w:p>
    <w:p w:rsidR="00871DC0" w:rsidRPr="00BE6215" w:rsidRDefault="00871DC0" w:rsidP="00871DC0">
      <w:pPr>
        <w:pStyle w:val="a6"/>
        <w:ind w:firstLine="708"/>
        <w:rPr>
          <w:b/>
          <w:bCs/>
          <w:lang w:val="en-US"/>
        </w:rPr>
      </w:pPr>
      <w:r>
        <w:t>Освобождаване и назначаване на членове на СИК от община Мизия в Шести изборен район – Врачански в изборите за народни представители на 2 октомври 2022 г., както следва</w:t>
      </w:r>
      <w:r w:rsidR="00BE6215">
        <w:rPr>
          <w:lang w:val="en-US"/>
        </w:rPr>
        <w:t>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669"/>
        <w:gridCol w:w="1663"/>
        <w:gridCol w:w="2780"/>
        <w:gridCol w:w="2249"/>
      </w:tblGrid>
      <w:tr w:rsidR="005D16DD" w:rsidRPr="005D16DD" w:rsidTr="00AB1E76">
        <w:trPr>
          <w:tblCellSpacing w:w="15" w:type="dxa"/>
        </w:trPr>
        <w:tc>
          <w:tcPr>
            <w:tcW w:w="819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39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33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50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04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D16DD" w:rsidRPr="005D16DD" w:rsidTr="00AB1E76">
        <w:trPr>
          <w:tblCellSpacing w:w="15" w:type="dxa"/>
        </w:trPr>
        <w:tc>
          <w:tcPr>
            <w:tcW w:w="819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1633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</w:p>
        </w:tc>
        <w:tc>
          <w:tcPr>
            <w:tcW w:w="2750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Иванова Цурова</w:t>
            </w:r>
          </w:p>
        </w:tc>
        <w:tc>
          <w:tcPr>
            <w:tcW w:w="2204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Благовестова Генкова</w:t>
            </w:r>
          </w:p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D16DD" w:rsidRPr="005D16DD" w:rsidTr="00AB1E76">
        <w:trPr>
          <w:tblCellSpacing w:w="15" w:type="dxa"/>
        </w:trPr>
        <w:tc>
          <w:tcPr>
            <w:tcW w:w="819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39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062800010</w:t>
            </w:r>
          </w:p>
        </w:tc>
        <w:tc>
          <w:tcPr>
            <w:tcW w:w="1633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50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Благовестова Генкова</w:t>
            </w:r>
          </w:p>
        </w:tc>
        <w:tc>
          <w:tcPr>
            <w:tcW w:w="2204" w:type="dxa"/>
            <w:vAlign w:val="center"/>
            <w:hideMark/>
          </w:tcPr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Иванова Цурова</w:t>
            </w:r>
          </w:p>
          <w:p w:rsidR="005D16DD" w:rsidRPr="005D16DD" w:rsidRDefault="005D16DD" w:rsidP="005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6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AB1E76" w:rsidRDefault="00AB1E76" w:rsidP="00AB1E76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AB1E76" w:rsidRDefault="00AB1E76" w:rsidP="005D16DD">
      <w:pPr>
        <w:pStyle w:val="a6"/>
        <w:spacing w:before="0" w:beforeAutospacing="0" w:after="0" w:afterAutospacing="0"/>
        <w:rPr>
          <w:b/>
          <w:bCs/>
        </w:rPr>
      </w:pPr>
    </w:p>
    <w:p w:rsidR="00CE5F87" w:rsidRPr="00C84DDF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E5F87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E5F87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F87" w:rsidRDefault="00CE5F87" w:rsidP="00CE5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 Ирена Николова – член.</w:t>
      </w:r>
    </w:p>
    <w:p w:rsidR="00CE5F87" w:rsidRDefault="00CE5F87" w:rsidP="00CE5F87">
      <w:pPr>
        <w:pStyle w:val="a6"/>
        <w:rPr>
          <w:b/>
          <w:bCs/>
        </w:rPr>
      </w:pPr>
      <w:r>
        <w:rPr>
          <w:b/>
          <w:bCs/>
        </w:rPr>
        <w:lastRenderedPageBreak/>
        <w:t xml:space="preserve">2.5.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68 – НС/07.9.2022 г.</w:t>
      </w:r>
    </w:p>
    <w:p w:rsidR="0075375E" w:rsidRDefault="0075375E" w:rsidP="0075375E">
      <w:pPr>
        <w:pStyle w:val="a6"/>
        <w:ind w:firstLine="708"/>
      </w:pPr>
      <w:r>
        <w:t>Допуска поправка на техническа грешка в </w:t>
      </w:r>
      <w:hyperlink r:id="rId7" w:tgtFrame="_blank" w:history="1">
        <w:r>
          <w:rPr>
            <w:rStyle w:val="a7"/>
            <w:rFonts w:eastAsia="Calibri"/>
            <w:color w:val="0000FF"/>
            <w:u w:val="single"/>
          </w:rPr>
          <w:t>Приложение № 1</w:t>
        </w:r>
      </w:hyperlink>
      <w:r>
        <w:t> към Решение № 55-НС от 01.09.2022 г. на РИК Враца за назначаване на СИК на територията на община Враца.</w:t>
      </w:r>
    </w:p>
    <w:p w:rsidR="0075375E" w:rsidRPr="00C84DDF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75E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68–НС/07.09.2022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5375E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5375E" w:rsidRDefault="0075375E" w:rsidP="0075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 Ирена Николова – член.</w:t>
      </w:r>
    </w:p>
    <w:p w:rsidR="0075375E" w:rsidRDefault="0075375E" w:rsidP="0075375E">
      <w:pPr>
        <w:pStyle w:val="a6"/>
        <w:rPr>
          <w:b/>
          <w:bCs/>
        </w:rPr>
      </w:pPr>
      <w:r>
        <w:rPr>
          <w:b/>
          <w:bCs/>
        </w:rPr>
        <w:t>2.</w:t>
      </w:r>
      <w:r w:rsidR="00DE4C22">
        <w:rPr>
          <w:b/>
          <w:bCs/>
        </w:rPr>
        <w:t>6</w:t>
      </w:r>
      <w:r>
        <w:rPr>
          <w:b/>
          <w:bCs/>
        </w:rPr>
        <w:t xml:space="preserve">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69 – НС/07.9.2022 г.</w:t>
      </w:r>
    </w:p>
    <w:p w:rsidR="0075375E" w:rsidRDefault="00B6020B" w:rsidP="0075375E">
      <w:pPr>
        <w:pStyle w:val="a6"/>
        <w:ind w:firstLine="708"/>
        <w:rPr>
          <w:b/>
          <w:bCs/>
        </w:rPr>
      </w:pPr>
      <w:r>
        <w:t>Допуска поправка на техническа грешка в </w:t>
      </w:r>
      <w:hyperlink r:id="rId8" w:tgtFrame="_blank" w:history="1">
        <w:r>
          <w:rPr>
            <w:rStyle w:val="a7"/>
            <w:rFonts w:eastAsia="Calibri"/>
            <w:color w:val="0000FF"/>
            <w:u w:val="single"/>
          </w:rPr>
          <w:t>Приложение № 1</w:t>
        </w:r>
      </w:hyperlink>
      <w:r>
        <w:t> към Решение № 59-НС от 01.09.2022 г. на РИК Враца за назначаване на СИК на територията на община Мездра.</w:t>
      </w:r>
    </w:p>
    <w:p w:rsidR="00B6020B" w:rsidRPr="00C84DDF" w:rsidRDefault="00B6020B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B6020B" w:rsidRDefault="00B6020B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69–НС/07.09.2022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6020B" w:rsidRDefault="00B6020B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020B" w:rsidRDefault="00B6020B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 Ирена Николова – член.</w:t>
      </w:r>
    </w:p>
    <w:p w:rsidR="00B6020B" w:rsidRDefault="00B6020B" w:rsidP="00B6020B">
      <w:pPr>
        <w:pStyle w:val="a6"/>
        <w:rPr>
          <w:b/>
          <w:bCs/>
        </w:rPr>
      </w:pPr>
      <w:r>
        <w:rPr>
          <w:b/>
          <w:bCs/>
        </w:rPr>
        <w:t>2.</w:t>
      </w:r>
      <w:r w:rsidR="00DE4C22">
        <w:rPr>
          <w:b/>
          <w:bCs/>
        </w:rPr>
        <w:t>7</w:t>
      </w:r>
      <w:r>
        <w:rPr>
          <w:b/>
          <w:bCs/>
        </w:rPr>
        <w:t xml:space="preserve">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70 – НС/07.9.2022 г.</w:t>
      </w:r>
    </w:p>
    <w:p w:rsidR="00B6020B" w:rsidRDefault="007A066E" w:rsidP="007A066E">
      <w:pPr>
        <w:pStyle w:val="a6"/>
        <w:ind w:firstLine="708"/>
        <w:rPr>
          <w:b/>
          <w:bCs/>
        </w:rPr>
      </w:pPr>
      <w:r>
        <w:t>Освобождаване и назначаване на членове на СИК от община Мездра в Шести изборен район – Врачански в изборите за народни представители на 2 октомври 2022 г., както следва: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695"/>
        <w:gridCol w:w="1605"/>
        <w:gridCol w:w="2794"/>
        <w:gridCol w:w="2269"/>
      </w:tblGrid>
      <w:tr w:rsidR="007F0451" w:rsidRPr="007F0451" w:rsidTr="007F0451">
        <w:trPr>
          <w:tblCellSpacing w:w="15" w:type="dxa"/>
        </w:trPr>
        <w:tc>
          <w:tcPr>
            <w:tcW w:w="84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9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9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F0451" w:rsidRPr="007F0451" w:rsidTr="007F0451">
        <w:trPr>
          <w:tblCellSpacing w:w="15" w:type="dxa"/>
        </w:trPr>
        <w:tc>
          <w:tcPr>
            <w:tcW w:w="84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062700002</w:t>
            </w:r>
          </w:p>
        </w:tc>
        <w:tc>
          <w:tcPr>
            <w:tcW w:w="159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</w:p>
        </w:tc>
        <w:tc>
          <w:tcPr>
            <w:tcW w:w="283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Стоянова Ценовска</w:t>
            </w:r>
          </w:p>
        </w:tc>
        <w:tc>
          <w:tcPr>
            <w:tcW w:w="226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Венциславова Горанова</w:t>
            </w:r>
          </w:p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F0451" w:rsidRPr="007F0451" w:rsidTr="007F0451">
        <w:trPr>
          <w:tblCellSpacing w:w="15" w:type="dxa"/>
        </w:trPr>
        <w:tc>
          <w:tcPr>
            <w:tcW w:w="84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062700011</w:t>
            </w:r>
          </w:p>
        </w:tc>
        <w:tc>
          <w:tcPr>
            <w:tcW w:w="159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</w:p>
        </w:tc>
        <w:tc>
          <w:tcPr>
            <w:tcW w:w="283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Венциславова Горанова</w:t>
            </w:r>
          </w:p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Стоянова Ценовска</w:t>
            </w:r>
          </w:p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F0451" w:rsidRPr="007F0451" w:rsidTr="007F0451">
        <w:trPr>
          <w:tblCellSpacing w:w="15" w:type="dxa"/>
        </w:trPr>
        <w:tc>
          <w:tcPr>
            <w:tcW w:w="84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062700007</w:t>
            </w:r>
          </w:p>
        </w:tc>
        <w:tc>
          <w:tcPr>
            <w:tcW w:w="159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Илиева Иванова</w:t>
            </w:r>
          </w:p>
        </w:tc>
        <w:tc>
          <w:tcPr>
            <w:tcW w:w="226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Глория Павлова Донкова</w:t>
            </w:r>
          </w:p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F0451" w:rsidRPr="007F0451" w:rsidTr="007F0451">
        <w:trPr>
          <w:tblCellSpacing w:w="15" w:type="dxa"/>
        </w:trPr>
        <w:tc>
          <w:tcPr>
            <w:tcW w:w="84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062700037</w:t>
            </w:r>
          </w:p>
        </w:tc>
        <w:tc>
          <w:tcPr>
            <w:tcW w:w="159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Людмилова Илиева</w:t>
            </w:r>
          </w:p>
        </w:tc>
        <w:tc>
          <w:tcPr>
            <w:tcW w:w="226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Костова Тодорова</w:t>
            </w:r>
          </w:p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7F0451" w:rsidRPr="007F0451" w:rsidTr="007F0451">
        <w:trPr>
          <w:tblCellSpacing w:w="15" w:type="dxa"/>
        </w:trPr>
        <w:tc>
          <w:tcPr>
            <w:tcW w:w="84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062700036</w:t>
            </w:r>
          </w:p>
        </w:tc>
        <w:tc>
          <w:tcPr>
            <w:tcW w:w="1590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Русев Минев</w:t>
            </w:r>
          </w:p>
        </w:tc>
        <w:tc>
          <w:tcPr>
            <w:tcW w:w="2265" w:type="dxa"/>
            <w:vAlign w:val="center"/>
            <w:hideMark/>
          </w:tcPr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Николаева Николова</w:t>
            </w:r>
          </w:p>
          <w:p w:rsidR="007F0451" w:rsidRPr="007F0451" w:rsidRDefault="007F0451" w:rsidP="007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642B6" w:rsidRDefault="00C642B6" w:rsidP="007F04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B1E76" w:rsidRDefault="00AB1E76" w:rsidP="00AB1E76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F7011" w:rsidRPr="00C84DDF" w:rsidRDefault="005F7011" w:rsidP="005F7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F7011" w:rsidRDefault="005F7011" w:rsidP="005F7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70–НС/07.09.2022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F7011" w:rsidRDefault="005F7011" w:rsidP="005F7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F7011" w:rsidRDefault="005F7011" w:rsidP="005F7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 Светлана Цветанова – председател:</w:t>
      </w:r>
    </w:p>
    <w:p w:rsidR="005F7011" w:rsidRDefault="005F7011" w:rsidP="005F7011">
      <w:pPr>
        <w:pStyle w:val="a6"/>
        <w:ind w:firstLine="708"/>
        <w:rPr>
          <w:b/>
          <w:bCs/>
        </w:rPr>
      </w:pPr>
      <w:r>
        <w:rPr>
          <w:b/>
          <w:bCs/>
        </w:rPr>
        <w:t xml:space="preserve">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71 – НС/07.9.2022 г.</w:t>
      </w:r>
    </w:p>
    <w:p w:rsidR="0076654F" w:rsidRPr="0076654F" w:rsidRDefault="0076654F" w:rsidP="007665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66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добряване на графичния файл на предпечатния образец на бюлетината за гласуване в Шести изборен район – Врачански в изборите за народни представители на 2 октомври 2022 г.</w:t>
      </w:r>
    </w:p>
    <w:p w:rsidR="0076654F" w:rsidRPr="0076654F" w:rsidRDefault="0076654F" w:rsidP="007665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5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ал.1, т.1 от Изборния кодекс и Решение № 1266-НС от 15.08.2022 г. на ЦИК, писмо на ЦИК с изх. № НС-15-109/05.09.2022 г, изпратено по електронна поща, РИК –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реши:</w:t>
      </w:r>
    </w:p>
    <w:p w:rsidR="00262789" w:rsidRDefault="0076654F" w:rsidP="001500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54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за предпечатен образец на бюлетина за изборите за народни представители на 2 октомври 2022 г.  в Шести изборен район –Врачански.</w:t>
      </w:r>
    </w:p>
    <w:p w:rsidR="0076654F" w:rsidRDefault="0076654F" w:rsidP="0015005E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78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Одобреният образец на бюлетината, съдържащ имената и подписите на присъстващите членове на РИК Враца и съдържащ данни за датата и часът на одобряването да се приложи към протокола от заседанието на РИК Враца като неразделна част.</w:t>
      </w:r>
      <w:r w:rsidRPr="0076654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Одобряването да се удостовери чрез електронния подпис на РИК Враца.Образецът на бюлетината се публикува след решение на ЦИК.</w:t>
      </w:r>
    </w:p>
    <w:p w:rsidR="00257DAB" w:rsidRPr="00C84DDF" w:rsidRDefault="00257DAB" w:rsidP="00257D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425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57DAB" w:rsidRDefault="00257DAB" w:rsidP="00257D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71–НС/07.09.2022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57DAB" w:rsidRPr="0076654F" w:rsidRDefault="00257DAB" w:rsidP="0025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654F" w:rsidRDefault="0076654F" w:rsidP="00DE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 Светлана Цветанова – 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получената поща в РИК Враца.</w:t>
      </w:r>
    </w:p>
    <w:p w:rsidR="00FC5B0A" w:rsidRDefault="00FC5B0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5C615A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D9163F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 w:rsidR="00D9163F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B7279B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</w:p>
    <w:p w:rsidR="00C3004B" w:rsidRDefault="003F1806"/>
    <w:p w:rsidR="00E42BD4" w:rsidRDefault="00E42BD4"/>
    <w:sectPr w:rsidR="00E42BD4" w:rsidSect="008421B2">
      <w:footerReference w:type="default" r:id="rId9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B2" w:rsidRDefault="008421B2" w:rsidP="008421B2">
      <w:pPr>
        <w:spacing w:after="0" w:line="240" w:lineRule="auto"/>
      </w:pPr>
      <w:r>
        <w:separator/>
      </w:r>
    </w:p>
  </w:endnote>
  <w:endnote w:type="continuationSeparator" w:id="0">
    <w:p w:rsidR="008421B2" w:rsidRDefault="008421B2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047"/>
      <w:docPartObj>
        <w:docPartGallery w:val="Page Numbers (Bottom of Page)"/>
        <w:docPartUnique/>
      </w:docPartObj>
    </w:sdtPr>
    <w:sdtEndPr/>
    <w:sdtContent>
      <w:p w:rsidR="008421B2" w:rsidRDefault="003F180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21B2" w:rsidRDefault="008421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B2" w:rsidRDefault="008421B2" w:rsidP="008421B2">
      <w:pPr>
        <w:spacing w:after="0" w:line="240" w:lineRule="auto"/>
      </w:pPr>
      <w:r>
        <w:separator/>
      </w:r>
    </w:p>
  </w:footnote>
  <w:footnote w:type="continuationSeparator" w:id="0">
    <w:p w:rsidR="008421B2" w:rsidRDefault="008421B2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066B1D"/>
    <w:rsid w:val="000B3B86"/>
    <w:rsid w:val="00120512"/>
    <w:rsid w:val="00132E56"/>
    <w:rsid w:val="0015005E"/>
    <w:rsid w:val="00257DAB"/>
    <w:rsid w:val="00262789"/>
    <w:rsid w:val="00281544"/>
    <w:rsid w:val="00292CA0"/>
    <w:rsid w:val="002B6A1D"/>
    <w:rsid w:val="002D2623"/>
    <w:rsid w:val="002E0B71"/>
    <w:rsid w:val="002F4E5B"/>
    <w:rsid w:val="00381101"/>
    <w:rsid w:val="00386B21"/>
    <w:rsid w:val="00390DF6"/>
    <w:rsid w:val="003F1806"/>
    <w:rsid w:val="004F3531"/>
    <w:rsid w:val="00583D7F"/>
    <w:rsid w:val="005C615A"/>
    <w:rsid w:val="005D16DD"/>
    <w:rsid w:val="005D2483"/>
    <w:rsid w:val="005F7011"/>
    <w:rsid w:val="00676E73"/>
    <w:rsid w:val="00722338"/>
    <w:rsid w:val="0075375E"/>
    <w:rsid w:val="00753D09"/>
    <w:rsid w:val="0076654F"/>
    <w:rsid w:val="007A066E"/>
    <w:rsid w:val="007A73E1"/>
    <w:rsid w:val="007F0451"/>
    <w:rsid w:val="008421B2"/>
    <w:rsid w:val="00843939"/>
    <w:rsid w:val="0085365E"/>
    <w:rsid w:val="00871DC0"/>
    <w:rsid w:val="009340BC"/>
    <w:rsid w:val="00950A47"/>
    <w:rsid w:val="00973BAB"/>
    <w:rsid w:val="009E3694"/>
    <w:rsid w:val="009E647F"/>
    <w:rsid w:val="00A70CEF"/>
    <w:rsid w:val="00AB1E76"/>
    <w:rsid w:val="00B6020B"/>
    <w:rsid w:val="00B7279B"/>
    <w:rsid w:val="00B77ACE"/>
    <w:rsid w:val="00B876E4"/>
    <w:rsid w:val="00BE6215"/>
    <w:rsid w:val="00C4251F"/>
    <w:rsid w:val="00C642B6"/>
    <w:rsid w:val="00C9572D"/>
    <w:rsid w:val="00CC40E9"/>
    <w:rsid w:val="00CE5F87"/>
    <w:rsid w:val="00D84BD3"/>
    <w:rsid w:val="00D9163F"/>
    <w:rsid w:val="00DC1850"/>
    <w:rsid w:val="00DC41F7"/>
    <w:rsid w:val="00DE4C22"/>
    <w:rsid w:val="00DF5870"/>
    <w:rsid w:val="00E24D52"/>
    <w:rsid w:val="00E35BEA"/>
    <w:rsid w:val="00E42BD4"/>
    <w:rsid w:val="00E565BB"/>
    <w:rsid w:val="00F36577"/>
    <w:rsid w:val="00FC5B0A"/>
    <w:rsid w:val="00FE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ECBAC"/>
  <w15:docId w15:val="{BFC0C2A2-D0C9-4F96-8881-4C6D119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80694/%D0%9F%D1%80%D0%B8%D0%BB%D0%BE%D0%B6%D0%B5%D0%BD%D0%B8%D0%B5+%E2%84%96+1+%D0%BA%D1%8A%D0%BC+%D0%A0%D0%B5%D1%88%D0%B5%D0%BD%D0%B8%D0%B5+%E2%84%96+69+%D0%BE%D1%82+07.09.2022++%D1%82%D0%B5%D1%85.+%D0%B3%D1%80%D0%B5%D1%88%D0%BA%D0%B8+%D0%9C%D0%B5%D0%B7%D0%B4%D1%80%D0%B0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80693/%D0%9F%D1%80%D0%B8%D0%BB%D0%BE%D0%B6%D0%B5%D0%BD%D0%B8%D0%B5+%E2%84%96+1+%D0%BA%D1%8A%D0%BC+%D0%A0%D0%B5%D1%88%D0%B5%D0%BD%D0%B8%D0%B5+%E2%84%96+68+%D0%BE%D1%82+07.09.2022++%D1%82%D0%B5%D1%85.+%D0%B3%D1%80%D0%B5%D1%88%D0%BA%D0%B8+%D0%92%D1%80%D0%B0%D1%86%D0%B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RIK06</dc:creator>
  <cp:lastModifiedBy>RIK 06</cp:lastModifiedBy>
  <cp:revision>2</cp:revision>
  <cp:lastPrinted>2021-05-23T10:59:00Z</cp:lastPrinted>
  <dcterms:created xsi:type="dcterms:W3CDTF">2022-09-09T10:05:00Z</dcterms:created>
  <dcterms:modified xsi:type="dcterms:W3CDTF">2022-09-09T10:05:00Z</dcterms:modified>
</cp:coreProperties>
</file>