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B0" w:rsidRDefault="00D44741" w:rsidP="00D44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  ред</w:t>
      </w:r>
    </w:p>
    <w:p w:rsidR="00D44741" w:rsidRPr="00D44741" w:rsidRDefault="00D44741" w:rsidP="00D447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741">
        <w:rPr>
          <w:rFonts w:ascii="Times New Roman" w:hAnsi="Times New Roman" w:cs="Times New Roman"/>
          <w:sz w:val="24"/>
          <w:szCs w:val="24"/>
        </w:rPr>
        <w:t>На РИК шести изборен район Враца</w:t>
      </w:r>
    </w:p>
    <w:p w:rsidR="00D44741" w:rsidRPr="00D44741" w:rsidRDefault="00D44741" w:rsidP="00D447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4741">
        <w:rPr>
          <w:rFonts w:ascii="Times New Roman" w:hAnsi="Times New Roman" w:cs="Times New Roman"/>
          <w:sz w:val="24"/>
          <w:szCs w:val="24"/>
        </w:rPr>
        <w:t>1.</w:t>
      </w:r>
      <w:r w:rsidRPr="00D44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4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Създаване  на работна група от специалисти за подпомагане дейността </w:t>
      </w:r>
      <w:r w:rsidRPr="00D447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в Шести избирателен район – Врачански при произвеждане на изборите за народни представители  на 02. Октомври 2022 г.</w:t>
      </w:r>
    </w:p>
    <w:p w:rsidR="00D44741" w:rsidRDefault="00D44741" w:rsidP="00D4474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4741">
        <w:rPr>
          <w:rFonts w:ascii="Times New Roman" w:hAnsi="Times New Roman" w:cs="Times New Roman"/>
          <w:sz w:val="24"/>
          <w:szCs w:val="24"/>
        </w:rPr>
        <w:t>2.</w:t>
      </w:r>
      <w:r w:rsidRPr="00D44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4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Поименно определяне на работна група от специалисти за подпомагане дейността на РИК Враца при произвеждане на изборите за народни представители на 02.10.2022 година</w:t>
      </w:r>
      <w:bookmarkStart w:id="0" w:name="_GoBack"/>
      <w:bookmarkEnd w:id="0"/>
    </w:p>
    <w:p w:rsidR="00D44741" w:rsidRDefault="00D44741" w:rsidP="00D447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D44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692D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отговорници по общини от членовете на РИК Враца за територията на Шести изборен район- Врачански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октомври</w:t>
      </w:r>
      <w:r w:rsidRPr="00692D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692D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D44741" w:rsidRPr="00692D7A" w:rsidRDefault="00D44741" w:rsidP="00D447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4.Доклад и разни.</w:t>
      </w:r>
    </w:p>
    <w:p w:rsidR="00D44741" w:rsidRPr="00D44741" w:rsidRDefault="00D44741" w:rsidP="00D44741">
      <w:pPr>
        <w:rPr>
          <w:rFonts w:ascii="Times New Roman" w:hAnsi="Times New Roman" w:cs="Times New Roman"/>
          <w:sz w:val="24"/>
          <w:szCs w:val="24"/>
        </w:rPr>
      </w:pPr>
    </w:p>
    <w:sectPr w:rsidR="00D44741" w:rsidRPr="00D4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A"/>
    <w:rsid w:val="00651BB0"/>
    <w:rsid w:val="00667F5A"/>
    <w:rsid w:val="00D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E907"/>
  <w15:chartTrackingRefBased/>
  <w15:docId w15:val="{74EDC8D4-9501-44B2-8B29-1FDDCBE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РИК06</dc:creator>
  <cp:keywords/>
  <dc:description/>
  <cp:lastModifiedBy>РИК06</cp:lastModifiedBy>
  <cp:revision>2</cp:revision>
  <dcterms:created xsi:type="dcterms:W3CDTF">2022-08-15T13:43:00Z</dcterms:created>
  <dcterms:modified xsi:type="dcterms:W3CDTF">2022-08-15T13:46:00Z</dcterms:modified>
</cp:coreProperties>
</file>