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622B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A74C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A74C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A74C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A74C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A74C5">
        <w:rPr>
          <w:rFonts w:ascii="Times New Roman" w:hAnsi="Times New Roman" w:cs="Times New Roman"/>
          <w:sz w:val="24"/>
          <w:szCs w:val="24"/>
          <w:lang w:eastAsia="bg-BG"/>
        </w:rPr>
        <w:t>48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2B6A1D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5A74C5">
        <w:rPr>
          <w:rFonts w:ascii="Times New Roman" w:hAnsi="Times New Roman" w:cs="Times New Roman"/>
          <w:sz w:val="24"/>
          <w:szCs w:val="24"/>
        </w:rPr>
        <w:t>8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5A74C5">
        <w:rPr>
          <w:rFonts w:ascii="Times New Roman" w:hAnsi="Times New Roman" w:cs="Times New Roman"/>
          <w:sz w:val="24"/>
          <w:szCs w:val="24"/>
        </w:rPr>
        <w:t>осем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891D01" w:rsidP="008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0B71" w:rsidRDefault="002D2623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Ивелина Милова </w:t>
      </w:r>
      <w:proofErr w:type="spellStart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="0041150D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41150D" w:rsidRPr="002E0B7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5A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0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41150D">
        <w:rPr>
          <w:rFonts w:ascii="Times New Roman" w:hAnsi="Times New Roman" w:cs="Times New Roman"/>
          <w:sz w:val="24"/>
          <w:szCs w:val="24"/>
        </w:rPr>
        <w:t>,</w:t>
      </w:r>
      <w:r w:rsidR="00D32A84">
        <w:rPr>
          <w:rFonts w:ascii="Times New Roman" w:hAnsi="Times New Roman" w:cs="Times New Roman"/>
          <w:sz w:val="24"/>
          <w:szCs w:val="24"/>
        </w:rPr>
        <w:t xml:space="preserve"> </w:t>
      </w:r>
      <w:r w:rsidR="0041150D" w:rsidRPr="002E0B71">
        <w:rPr>
          <w:rFonts w:ascii="Times New Roman" w:hAnsi="Times New Roman" w:cs="Times New Roman"/>
          <w:sz w:val="24"/>
          <w:szCs w:val="24"/>
        </w:rPr>
        <w:t>Елена</w:t>
      </w:r>
      <w:r w:rsidR="0041150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</w:t>
      </w:r>
      <w:r w:rsid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5A74C5" w:rsidRP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</w:t>
      </w:r>
      <w:r w:rsid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6A1D" w:rsidRDefault="002B6A1D" w:rsidP="00C642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 </w:t>
      </w:r>
      <w:r w:rsidR="005A74C5" w:rsidRPr="00DC1850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5A74C5" w:rsidRPr="00DC1850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5A74C5">
        <w:rPr>
          <w:rFonts w:ascii="Times New Roman" w:hAnsi="Times New Roman" w:cs="Times New Roman"/>
          <w:sz w:val="24"/>
          <w:szCs w:val="24"/>
        </w:rPr>
        <w:t xml:space="preserve">, </w:t>
      </w:r>
      <w:r w:rsidR="005A74C5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Крумова Каменова</w:t>
      </w:r>
      <w:r w:rsid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5A74C5" w:rsidRP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4C5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5A74C5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5A74C5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</w:t>
      </w:r>
      <w:r w:rsid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5A74C5" w:rsidRP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4C5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="005A74C5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5A74C5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 w:rsid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5A74C5" w:rsidRP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4C5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Маринова Петкова</w:t>
      </w:r>
      <w:r w:rsidR="005A7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21B4D" w:rsidRDefault="00A21B4D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163F" w:rsidRDefault="00D9163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6654F" w:rsidRDefault="0076654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D32A84" w:rsidRDefault="00D32A84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32A84" w:rsidRPr="00D32A84" w:rsidRDefault="00D32A84" w:rsidP="00D32A84">
      <w:pPr>
        <w:numPr>
          <w:ilvl w:val="0"/>
          <w:numId w:val="11"/>
        </w:num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D32A84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секциите за гласуване с ПСИК на територията на Шести изборен район-Врачански в изборите за народни представители на 02 октомври 2022 год.</w:t>
      </w:r>
    </w:p>
    <w:p w:rsidR="0041150D" w:rsidRDefault="0041150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32A84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E42BD4" w:rsidRDefault="00E42BD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D32A84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D32A84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42BD4" w:rsidRDefault="00D9163F" w:rsidP="00D32A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D32A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Ирена Николова – член.</w:t>
      </w:r>
    </w:p>
    <w:p w:rsidR="00D32A84" w:rsidRPr="00C84DDF" w:rsidRDefault="00D32A84" w:rsidP="00D32A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Pr="0058336D" w:rsidRDefault="00E42BD4" w:rsidP="005833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D32A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A21B4D"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D32A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C642B6" w:rsidRDefault="00C642B6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2 октомври 2022 г.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Районна избирателна комисия Враца (РИК Враца) са постъпили уведомления от общините в изборния район с входящи номера от 16.09.2022 и 17.09.2022 г., както следва: вх. № 151/16.09.2022г., вх.№163/17.09.2022 г. и вх. № 164/17.09.2022 г. от община Борован, вх. №165/17.09.2022 г от община Враца; ,вх. № 166/17.09.2022 г. от община Бяла Слатина, вх. № 167/17.09.2022 г. и № 168/17.09.2022 г. и № 169/17.09.2022 г. от община Козлодуй; вх.№ 171/17.09.2022 г. от община Криводол; вх. №149/16.09.2022 от община Мездра; вх. № 172/17.09.2022 г. от община Мизия; вх.№ 170/17.09.2022 г. от община Оряхово; вх. № 161/17.09.2022 г. от община Роман; вх. №153/ 16.09.2022 и вх.№ 162/17.09.2022 от община Хайредин относно броя на постъпилите в общините заявления по Приложение № 10-НС от изборните книжа за гласуване с подвижна избирателна кутия в изборите за народни представители на 2 октомври 2022 г.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В община Бяла Слатина са постъпили общо 157 броя (сто петдесет и седем бр.) заявления по Приложение № 10-НС от изборните книжа, от които за гр. Бяла Слатина - 47 бр., за с. Алтимир – 8 бр., за Буковец – 0 бр., за с. Бърдарски геран – 0 бр., за с. Бъркачево – 12 бр., за с. Враняк – 4 бр., за с. Габаре- 0 бр., за с. Галиче – 28 бр., за с. Драшан – 0 бр., с. Комарево – 2 бр., за с. Попица – 5 бр., за с. Соколаре- 6 бр., за с. Тлачене- 0 бр., за с. Търнава- 26 бр. и за с. Търнак – 19 бр.</w:t>
      </w:r>
    </w:p>
    <w:p w:rsidR="002973B4" w:rsidRPr="002973B4" w:rsidRDefault="002973B4" w:rsidP="002973B4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Враца, до 17.30 ч. на 17.09.2022 г. са постъпили общо 77 бр. заявления за гласуване с подвижна избирателна кутия, разпределени по следния начин:</w:t>
      </w:r>
    </w:p>
    <w:p w:rsidR="002973B4" w:rsidRPr="002973B4" w:rsidRDefault="002973B4" w:rsidP="002973B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гр. Враца- 34 бр. с. Веслец – 2 бр.  с. Вировско- 1 бр. с. Костелево – 17 бр. с. Лиляче – 10 бр. с. Паволче – 1 бр. с. Три кладенци – 4 бр. с. Чирен – 8 бр.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Криводол са постъпили общо 56 бр. заявления по Приложение № 10-НС от изборните книжа, от които за гр. Криводол - 4 бр., за с. Ракево – 2 бр., за с. Добруша – 0 бр., за с. Градешница – 8 бр., за с. Баурене – 1 бр., за с. Галатин – 10 бр., за с. Лесура – 4. бр., за с. Фурен – 4 бр., за с. Осен – 3 бр., за с. Краводер – 17 бр., за с. Пудрия – 1 бр., за с. Г. Бабино – 0 бр., за Ботуня – 0 бр., за с. Главаци – 0 бр., за с. Уровене – 2 бр.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Борован са постъпили общо  104 бр. заявления по Приложение № 10-НС от изборните книжа, от които за с. Борован - 47 бр., за с. Добролево – 12 бр., за с. Малорад – 38 бр., за с. Нивянин-  4 бр., за с. Сираково –  3 бр.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Мизия са постъпили общо 41 броя заявления по Приложение № 10-НС от изборните книжа, от които за гр. Мизия- 13 бр., за с. Липница – 0 бр., за с. Крушовица-16 бр., за с. Войводово – 0 бр. и за с. Софрониево – 12 бр. за с. Сараево – 0 бр.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Роман са постъпили общо 37 бр. заявления по Приложение № 10-НС от изборните книжа.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Оряхово са постъпили общо 53 бр. заявления по Приложение № 10-НС от изборните книжа, от които за гр. Оряхово – 5 бр., за с. Селановци – 23 бр., за с. Галово – 0 бр., за с. Остров- 24 бр., за с. Горни Вадин – 0 бр., за с. Долни Вадин – 1 бр., за с. Лесковец- 0 бр.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Хайредин са постъпили общо 17 бр. заявления по Приложение № 10-НС от изборните книжа, от които за с. Хайредин – 4 бр., за с. Манастирище – 4 бр., с. Михайлово – 5 бр. и с. Рогозен – 4 бр.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Мездра са постъпили общо 22 бр. заявления по Приложение № 10-НС от изборните книжа., от които за гр. Мездра 7 бр. за  с. Г. Кремена – 10 бр. за с. Д. Кремена – 1 бр. за с. Брусен – 2 бр. за с. Лик – 1 бр. за с. Ослен Криводол – 1 бр.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Козлодуй са постъпили общо 30 бр. заявления по Приложение № 10-НС от изборните книжа, от които за  гр. Козлодуй -5 бр., за с. Хърлец – 9 бр., за с. Гложене – 8 бр., за с. Бутан – 4 бр. и за с. Крива бара – 4 бр.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РИК Враца установи, че са налице хипотезите на т. II и т. IV на Решение № 1399-НС от 08.09.2022  г. на ЦИК.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        Предвид гореизложеното и на основание чл. 72, ал. 1, т. 1 във връзка с чл. 90, ал. 1, изречение второ от Изборния кодекс и Решение № 1399-НС/08.09.2022 г. на ЦИК, РИК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реши: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ОПРЕДЕЛЯ</w:t>
      </w:r>
      <w:r w:rsidRPr="002973B4">
        <w:rPr>
          <w:rFonts w:ascii="Times New Roman" w:eastAsia="Times New Roman" w:hAnsi="Times New Roman" w:cs="Times New Roman"/>
          <w:b/>
          <w:color w:val="333333"/>
          <w:lang w:eastAsia="bg-BG"/>
        </w:rPr>
        <w:t> 24 </w:t>
      </w: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(двадесет и четири</w:t>
      </w:r>
      <w:r w:rsidRPr="002973B4">
        <w:rPr>
          <w:rFonts w:ascii="Times New Roman" w:eastAsia="Times New Roman" w:hAnsi="Times New Roman" w:cs="Times New Roman"/>
          <w:color w:val="333333"/>
          <w:lang w:val="en-US" w:eastAsia="bg-BG"/>
        </w:rPr>
        <w:t>)</w:t>
      </w: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избирателни секции за гласуване с подвижна избирателна кутия (подвижни секционни избирателни комисии (ПСИК) в Шести изборен район – Врачански в изборите за народни представители на 2 октомври 2022 г., както следва: </w:t>
      </w:r>
    </w:p>
    <w:p w:rsidR="002973B4" w:rsidRPr="002973B4" w:rsidRDefault="002973B4" w:rsidP="002973B4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Враца - 4 броя ПСИК.</w:t>
      </w:r>
    </w:p>
    <w:p w:rsidR="002973B4" w:rsidRPr="002973B4" w:rsidRDefault="002973B4" w:rsidP="002973B4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Борован – 3 броя ПСИК.</w:t>
      </w:r>
    </w:p>
    <w:p w:rsidR="002973B4" w:rsidRPr="002973B4" w:rsidRDefault="002973B4" w:rsidP="002973B4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Бяла Слатина – 5 броя ПСИК.</w:t>
      </w:r>
    </w:p>
    <w:p w:rsidR="002973B4" w:rsidRPr="002973B4" w:rsidRDefault="002973B4" w:rsidP="002973B4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Козлодуй - 1 брой ПСИК.</w:t>
      </w:r>
    </w:p>
    <w:p w:rsidR="002973B4" w:rsidRPr="002973B4" w:rsidRDefault="002973B4" w:rsidP="002973B4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В община Криводол - 2 броя ПСИК.</w:t>
      </w:r>
    </w:p>
    <w:p w:rsidR="002973B4" w:rsidRPr="002973B4" w:rsidRDefault="002973B4" w:rsidP="002973B4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Мизия – 3 броя ПСИК.</w:t>
      </w:r>
    </w:p>
    <w:p w:rsidR="002973B4" w:rsidRPr="002973B4" w:rsidRDefault="002973B4" w:rsidP="002973B4">
      <w:pPr>
        <w:numPr>
          <w:ilvl w:val="0"/>
          <w:numId w:val="1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Оряхово - 2 броя ПСИК.</w:t>
      </w:r>
    </w:p>
    <w:p w:rsidR="002973B4" w:rsidRPr="002973B4" w:rsidRDefault="002973B4" w:rsidP="002973B4">
      <w:pPr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Роман - 2 броя ПСИК.</w:t>
      </w:r>
    </w:p>
    <w:p w:rsidR="002973B4" w:rsidRPr="002973B4" w:rsidRDefault="002973B4" w:rsidP="002973B4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Хайредин - 1 брой ПСИК.</w:t>
      </w:r>
    </w:p>
    <w:p w:rsidR="002973B4" w:rsidRPr="002973B4" w:rsidRDefault="002973B4" w:rsidP="002973B4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В община Мездра – 1 брой ПСИК.</w:t>
      </w:r>
    </w:p>
    <w:p w:rsidR="002973B4" w:rsidRPr="002973B4" w:rsidRDefault="002973B4" w:rsidP="002973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73B4">
        <w:rPr>
          <w:rFonts w:ascii="Times New Roman" w:eastAsia="Times New Roman" w:hAnsi="Times New Roman" w:cs="Times New Roman"/>
          <w:color w:val="333333"/>
          <w:lang w:eastAsia="bg-BG"/>
        </w:rPr>
        <w:t>Настоящето решение да се сведе до знанието на общинските администрации в изборния район с оглед провеждане, при необходимост, на консултации за съставите на ПСИК при съответно приложение на Решение № 17-НС/19.08.2022 г. на РИК Враца.</w:t>
      </w:r>
    </w:p>
    <w:p w:rsidR="00C95602" w:rsidRPr="00C84DDF" w:rsidRDefault="00C95602" w:rsidP="00C956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bookmarkStart w:id="0" w:name="_GoBack"/>
      <w:bookmarkEnd w:id="0"/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95602" w:rsidRDefault="00C95602" w:rsidP="00C956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953B83" w:rsidRDefault="00953B83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5C615A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D9163F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2973B4">
        <w:rPr>
          <w:rFonts w:ascii="Times New Roman" w:hAnsi="Times New Roman" w:cs="Times New Roman"/>
          <w:sz w:val="24"/>
          <w:szCs w:val="24"/>
          <w:lang w:eastAsia="bg-BG"/>
        </w:rPr>
        <w:t>53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B02DE" w:rsidRDefault="00FB02DE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B7279B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622B9A"/>
    <w:p w:rsidR="00E42BD4" w:rsidRDefault="00E42BD4"/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9A" w:rsidRDefault="00622B9A" w:rsidP="008421B2">
      <w:pPr>
        <w:spacing w:after="0" w:line="240" w:lineRule="auto"/>
      </w:pPr>
      <w:r>
        <w:separator/>
      </w:r>
    </w:p>
  </w:endnote>
  <w:endnote w:type="continuationSeparator" w:id="0">
    <w:p w:rsidR="00622B9A" w:rsidRDefault="00622B9A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047"/>
      <w:docPartObj>
        <w:docPartGallery w:val="Page Numbers (Bottom of Page)"/>
        <w:docPartUnique/>
      </w:docPartObj>
    </w:sdtPr>
    <w:sdtEndPr/>
    <w:sdtContent>
      <w:p w:rsidR="008421B2" w:rsidRDefault="008853A4">
        <w:pPr>
          <w:pStyle w:val="aa"/>
          <w:jc w:val="right"/>
        </w:pPr>
        <w:r>
          <w:fldChar w:fldCharType="begin"/>
        </w:r>
        <w:r w:rsidR="003F1806">
          <w:instrText xml:space="preserve"> PAGE   \* MERGEFORMAT </w:instrText>
        </w:r>
        <w:r>
          <w:fldChar w:fldCharType="separate"/>
        </w:r>
        <w:r w:rsidR="00C956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1B2" w:rsidRDefault="008421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9A" w:rsidRDefault="00622B9A" w:rsidP="008421B2">
      <w:pPr>
        <w:spacing w:after="0" w:line="240" w:lineRule="auto"/>
      </w:pPr>
      <w:r>
        <w:separator/>
      </w:r>
    </w:p>
  </w:footnote>
  <w:footnote w:type="continuationSeparator" w:id="0">
    <w:p w:rsidR="00622B9A" w:rsidRDefault="00622B9A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650B"/>
    <w:multiLevelType w:val="multilevel"/>
    <w:tmpl w:val="93686B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54513"/>
    <w:multiLevelType w:val="multilevel"/>
    <w:tmpl w:val="D3CCD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6B0726DE"/>
    <w:multiLevelType w:val="multilevel"/>
    <w:tmpl w:val="9368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066B1D"/>
    <w:rsid w:val="000A7BB7"/>
    <w:rsid w:val="000B3B86"/>
    <w:rsid w:val="00120512"/>
    <w:rsid w:val="00132E56"/>
    <w:rsid w:val="0015005E"/>
    <w:rsid w:val="00257DAB"/>
    <w:rsid w:val="00262789"/>
    <w:rsid w:val="00266690"/>
    <w:rsid w:val="00281544"/>
    <w:rsid w:val="00292CA0"/>
    <w:rsid w:val="002973B4"/>
    <w:rsid w:val="002A47A9"/>
    <w:rsid w:val="002B6A1D"/>
    <w:rsid w:val="002D2623"/>
    <w:rsid w:val="002E0B71"/>
    <w:rsid w:val="002F4E5B"/>
    <w:rsid w:val="002F5C5C"/>
    <w:rsid w:val="00306F99"/>
    <w:rsid w:val="0033456B"/>
    <w:rsid w:val="00381101"/>
    <w:rsid w:val="00386B21"/>
    <w:rsid w:val="00390DF6"/>
    <w:rsid w:val="003A387C"/>
    <w:rsid w:val="003F1806"/>
    <w:rsid w:val="0041150D"/>
    <w:rsid w:val="00480984"/>
    <w:rsid w:val="004F3531"/>
    <w:rsid w:val="00534579"/>
    <w:rsid w:val="0057797A"/>
    <w:rsid w:val="0058336D"/>
    <w:rsid w:val="00583972"/>
    <w:rsid w:val="00583D7F"/>
    <w:rsid w:val="005A74C5"/>
    <w:rsid w:val="005C615A"/>
    <w:rsid w:val="005D16DD"/>
    <w:rsid w:val="005D2483"/>
    <w:rsid w:val="005F7011"/>
    <w:rsid w:val="00622B9A"/>
    <w:rsid w:val="00676E73"/>
    <w:rsid w:val="006F67C2"/>
    <w:rsid w:val="00722338"/>
    <w:rsid w:val="0075375E"/>
    <w:rsid w:val="00753D09"/>
    <w:rsid w:val="0076654F"/>
    <w:rsid w:val="007A066E"/>
    <w:rsid w:val="007A73E1"/>
    <w:rsid w:val="007E29DC"/>
    <w:rsid w:val="007F0451"/>
    <w:rsid w:val="008421B2"/>
    <w:rsid w:val="00843939"/>
    <w:rsid w:val="00846A2C"/>
    <w:rsid w:val="0085365E"/>
    <w:rsid w:val="00871DC0"/>
    <w:rsid w:val="00877DDB"/>
    <w:rsid w:val="008853A4"/>
    <w:rsid w:val="00891D01"/>
    <w:rsid w:val="00916C69"/>
    <w:rsid w:val="0092717D"/>
    <w:rsid w:val="009340BC"/>
    <w:rsid w:val="00950A47"/>
    <w:rsid w:val="00953B83"/>
    <w:rsid w:val="00973BAB"/>
    <w:rsid w:val="009B7D2B"/>
    <w:rsid w:val="009E3694"/>
    <w:rsid w:val="009E647F"/>
    <w:rsid w:val="00A15506"/>
    <w:rsid w:val="00A21B4D"/>
    <w:rsid w:val="00A66DAA"/>
    <w:rsid w:val="00A70CEF"/>
    <w:rsid w:val="00AA4DEB"/>
    <w:rsid w:val="00AB1E76"/>
    <w:rsid w:val="00AF3C20"/>
    <w:rsid w:val="00B16115"/>
    <w:rsid w:val="00B55F88"/>
    <w:rsid w:val="00B6020B"/>
    <w:rsid w:val="00B7279B"/>
    <w:rsid w:val="00B77ACE"/>
    <w:rsid w:val="00B876E4"/>
    <w:rsid w:val="00BE6215"/>
    <w:rsid w:val="00C15649"/>
    <w:rsid w:val="00C4251F"/>
    <w:rsid w:val="00C642B6"/>
    <w:rsid w:val="00C70A11"/>
    <w:rsid w:val="00C95602"/>
    <w:rsid w:val="00C9572D"/>
    <w:rsid w:val="00CA5431"/>
    <w:rsid w:val="00CB4FCA"/>
    <w:rsid w:val="00CC40E9"/>
    <w:rsid w:val="00CE5F87"/>
    <w:rsid w:val="00CF0318"/>
    <w:rsid w:val="00D32A84"/>
    <w:rsid w:val="00D84BD3"/>
    <w:rsid w:val="00D9163F"/>
    <w:rsid w:val="00DC1850"/>
    <w:rsid w:val="00DC41F7"/>
    <w:rsid w:val="00DE3F69"/>
    <w:rsid w:val="00DE4C22"/>
    <w:rsid w:val="00DE5359"/>
    <w:rsid w:val="00DF5870"/>
    <w:rsid w:val="00E24D52"/>
    <w:rsid w:val="00E26C71"/>
    <w:rsid w:val="00E35BEA"/>
    <w:rsid w:val="00E42BD4"/>
    <w:rsid w:val="00E42FAB"/>
    <w:rsid w:val="00E565BB"/>
    <w:rsid w:val="00EA1E9B"/>
    <w:rsid w:val="00EE4863"/>
    <w:rsid w:val="00F36577"/>
    <w:rsid w:val="00F55056"/>
    <w:rsid w:val="00FA1F49"/>
    <w:rsid w:val="00FB02DE"/>
    <w:rsid w:val="00FC5B0A"/>
    <w:rsid w:val="00FE0520"/>
    <w:rsid w:val="00FE505E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B46F"/>
  <w15:docId w15:val="{7191615B-D509-4FDF-A933-7CE1EEF9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C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RIK06</dc:creator>
  <cp:lastModifiedBy>РИК06</cp:lastModifiedBy>
  <cp:revision>7</cp:revision>
  <cp:lastPrinted>2022-09-20T08:46:00Z</cp:lastPrinted>
  <dcterms:created xsi:type="dcterms:W3CDTF">2022-09-20T08:53:00Z</dcterms:created>
  <dcterms:modified xsi:type="dcterms:W3CDTF">2022-09-20T09:04:00Z</dcterms:modified>
</cp:coreProperties>
</file>