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</w:t>
      </w:r>
    </w:p>
    <w:p w14:paraId="04B43C60" w14:textId="4B581749" w:rsidR="003F62F5" w:rsidRPr="00D858FF" w:rsidRDefault="00790EA2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 xml:space="preserve">на </w:t>
      </w:r>
      <w:r w:rsidR="001C3EC0">
        <w:rPr>
          <w:b/>
          <w:sz w:val="28"/>
          <w:szCs w:val="28"/>
        </w:rPr>
        <w:t>2</w:t>
      </w:r>
      <w:r w:rsidR="00F922D9">
        <w:rPr>
          <w:b/>
          <w:sz w:val="28"/>
          <w:szCs w:val="28"/>
        </w:rPr>
        <w:t>6</w:t>
      </w:r>
      <w:r w:rsidR="0095688B" w:rsidRPr="00D858FF">
        <w:rPr>
          <w:b/>
          <w:sz w:val="28"/>
          <w:szCs w:val="28"/>
        </w:rPr>
        <w:t>.</w:t>
      </w:r>
      <w:r w:rsidR="00925137">
        <w:rPr>
          <w:b/>
          <w:sz w:val="28"/>
          <w:szCs w:val="28"/>
        </w:rPr>
        <w:t>0</w:t>
      </w:r>
      <w:r w:rsidR="001C3EC0">
        <w:rPr>
          <w:b/>
          <w:sz w:val="28"/>
          <w:szCs w:val="28"/>
        </w:rPr>
        <w:t>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1C3EC0">
        <w:rPr>
          <w:b/>
          <w:sz w:val="28"/>
          <w:szCs w:val="28"/>
        </w:rPr>
        <w:t>4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897110">
      <w:pPr>
        <w:spacing w:after="0" w:line="240" w:lineRule="auto"/>
        <w:ind w:right="-23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318"/>
        <w:gridCol w:w="2733"/>
      </w:tblGrid>
      <w:tr w:rsidR="001D1713" w:rsidRPr="00D858FF" w14:paraId="730B276B" w14:textId="77777777" w:rsidTr="00897110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897110">
        <w:trPr>
          <w:trHeight w:val="235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395BF3E5" w:rsidR="002B29F4" w:rsidRPr="00D858FF" w:rsidRDefault="00B00268" w:rsidP="00EC107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00268">
              <w:rPr>
                <w:sz w:val="28"/>
                <w:szCs w:val="28"/>
              </w:rPr>
              <w:t>Допълнение на Решение № 11-ЕП/НС на РИК-Враца за 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39873785" w:rsidR="002B29F4" w:rsidRPr="00D858FF" w:rsidRDefault="00925137" w:rsidP="004F4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  <w:tr w:rsidR="00925137" w:rsidRPr="00D858FF" w14:paraId="74984F53" w14:textId="77777777" w:rsidTr="00897110">
        <w:trPr>
          <w:trHeight w:val="22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4C39B45B" w:rsidR="00925137" w:rsidRPr="00D858FF" w:rsidRDefault="00925137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20A636E1" w:rsidR="00925137" w:rsidRPr="00D858FF" w:rsidRDefault="00912942" w:rsidP="00897110">
            <w:pPr>
              <w:jc w:val="both"/>
              <w:rPr>
                <w:sz w:val="28"/>
                <w:szCs w:val="28"/>
              </w:rPr>
            </w:pPr>
            <w:r w:rsidRPr="00912942">
              <w:rPr>
                <w:sz w:val="28"/>
                <w:szCs w:val="28"/>
              </w:rPr>
              <w:t>Формиране и утвърждаване на единната номерация на избирателните секции в Шести изборен район – Врачански при произвеждане на </w:t>
            </w:r>
            <w:r w:rsidR="00EC1075" w:rsidRPr="00767F85">
              <w:rPr>
                <w:sz w:val="28"/>
                <w:szCs w:val="28"/>
              </w:rPr>
              <w:t>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1493FA65" w:rsidR="00925137" w:rsidRPr="00D858FF" w:rsidRDefault="00912942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12942">
              <w:rPr>
                <w:sz w:val="28"/>
                <w:szCs w:val="28"/>
              </w:rPr>
              <w:t>Л.Младенова-Атанасова</w:t>
            </w:r>
          </w:p>
        </w:tc>
      </w:tr>
      <w:tr w:rsidR="00EC1075" w:rsidRPr="00D858FF" w14:paraId="612A92AF" w14:textId="77777777" w:rsidTr="00897110">
        <w:trPr>
          <w:trHeight w:val="23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1A4" w14:textId="30348AE0" w:rsidR="00EC1075" w:rsidRPr="00D858FF" w:rsidRDefault="00EC1075" w:rsidP="00EC10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63F0" w14:textId="19754671" w:rsidR="00EC1075" w:rsidRDefault="004771ED" w:rsidP="004771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71ED">
              <w:rPr>
                <w:sz w:val="28"/>
                <w:szCs w:val="28"/>
              </w:rPr>
              <w:t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Шести изборен район – Врачански при произвеждане на изборите</w:t>
            </w:r>
            <w:r>
              <w:rPr>
                <w:sz w:val="28"/>
                <w:szCs w:val="28"/>
              </w:rPr>
              <w:t xml:space="preserve"> </w:t>
            </w:r>
            <w:r w:rsidR="00EC1075" w:rsidRPr="00EC1075">
              <w:rPr>
                <w:sz w:val="28"/>
                <w:szCs w:val="28"/>
              </w:rPr>
              <w:t>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357" w14:textId="2362AD5A" w:rsidR="00EC1075" w:rsidRDefault="00EC1075" w:rsidP="00EC1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40E">
              <w:rPr>
                <w:sz w:val="28"/>
                <w:szCs w:val="28"/>
              </w:rPr>
              <w:t>Л.Младенова-Атанасова</w:t>
            </w:r>
          </w:p>
        </w:tc>
      </w:tr>
      <w:tr w:rsidR="00EC1075" w:rsidRPr="00D858FF" w14:paraId="2B69B265" w14:textId="77777777" w:rsidTr="00897110">
        <w:trPr>
          <w:trHeight w:val="29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6D5F" w14:textId="1F7AA8BE" w:rsidR="00EC1075" w:rsidRPr="00D858FF" w:rsidRDefault="00EC1075" w:rsidP="00EC10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47C" w14:textId="5CA5A7EC" w:rsidR="00EC1075" w:rsidRDefault="00EE5E9D" w:rsidP="00EC107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E5E9D">
              <w:rPr>
                <w:sz w:val="28"/>
                <w:szCs w:val="28"/>
              </w:rPr>
              <w:t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Шести изборен район – Врачански при произвеждане на изборите </w:t>
            </w:r>
            <w:r w:rsidRPr="00EC1075">
              <w:rPr>
                <w:sz w:val="28"/>
                <w:szCs w:val="28"/>
              </w:rPr>
              <w:t xml:space="preserve">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141F" w14:textId="1BA12DF7" w:rsidR="00EC1075" w:rsidRDefault="00EC1075" w:rsidP="00EC1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40E">
              <w:rPr>
                <w:sz w:val="28"/>
                <w:szCs w:val="28"/>
              </w:rPr>
              <w:t>Л.Младенова-Атанасова</w:t>
            </w:r>
          </w:p>
        </w:tc>
      </w:tr>
      <w:tr w:rsidR="00EC1075" w:rsidRPr="00D858FF" w14:paraId="357BA4B5" w14:textId="77777777" w:rsidTr="00897110">
        <w:trPr>
          <w:trHeight w:val="5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BE82" w14:textId="3628FF30" w:rsidR="00EC1075" w:rsidRPr="00D858FF" w:rsidRDefault="00EC1075" w:rsidP="00EC107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57FF" w14:textId="5599B4DD" w:rsidR="00EC1075" w:rsidRDefault="00EC1075" w:rsidP="00EC10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227" w14:textId="116D0F29" w:rsidR="00EC1075" w:rsidRDefault="00EC1075" w:rsidP="00EC10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40E"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1A5A7641" w:rsidR="00710E19" w:rsidRPr="00D858FF" w:rsidRDefault="00710E19" w:rsidP="00C65F83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37FDE" w14:textId="77777777" w:rsidR="006D3B98" w:rsidRDefault="006D3B98" w:rsidP="00A02F2A">
      <w:pPr>
        <w:spacing w:after="0" w:line="240" w:lineRule="auto"/>
      </w:pPr>
      <w:r>
        <w:separator/>
      </w:r>
    </w:p>
  </w:endnote>
  <w:endnote w:type="continuationSeparator" w:id="0">
    <w:p w14:paraId="2C4794D1" w14:textId="77777777" w:rsidR="006D3B98" w:rsidRDefault="006D3B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BAD67" w14:textId="77777777" w:rsidR="006D3B98" w:rsidRDefault="006D3B98" w:rsidP="00A02F2A">
      <w:pPr>
        <w:spacing w:after="0" w:line="240" w:lineRule="auto"/>
      </w:pPr>
      <w:r>
        <w:separator/>
      </w:r>
    </w:p>
  </w:footnote>
  <w:footnote w:type="continuationSeparator" w:id="0">
    <w:p w14:paraId="575ECB4F" w14:textId="77777777" w:rsidR="006D3B98" w:rsidRDefault="006D3B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3EC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1E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3B98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110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8F7F21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942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66D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194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268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01A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5F83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75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5E9D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2D9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B467689-1469-4374-B770-C432029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26DE-8859-4F4D-A206-4364A2D4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15</cp:revision>
  <cp:lastPrinted>2021-02-12T08:24:00Z</cp:lastPrinted>
  <dcterms:created xsi:type="dcterms:W3CDTF">2023-02-08T13:06:00Z</dcterms:created>
  <dcterms:modified xsi:type="dcterms:W3CDTF">2024-04-24T14:41:00Z</dcterms:modified>
</cp:coreProperties>
</file>