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6D09A7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6D09A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C16579">
        <w:rPr>
          <w:rFonts w:ascii="Times New Roman" w:hAnsi="Times New Roman" w:cs="Times New Roman"/>
          <w:sz w:val="24"/>
          <w:szCs w:val="24"/>
        </w:rPr>
        <w:t>10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5238B6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E76ACD">
        <w:rPr>
          <w:rFonts w:ascii="Times New Roman" w:hAnsi="Times New Roman" w:cs="Times New Roman"/>
          <w:sz w:val="24"/>
          <w:szCs w:val="24"/>
        </w:rPr>
        <w:t>10</w:t>
      </w:r>
      <w:r w:rsidR="005238B6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E76ACD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E76ACD">
        <w:rPr>
          <w:rFonts w:ascii="Times New Roman" w:hAnsi="Times New Roman" w:cs="Times New Roman"/>
          <w:sz w:val="24"/>
          <w:szCs w:val="24"/>
        </w:rPr>
        <w:t>00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6ACD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E76ACD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5238B6" w:rsidRPr="00EB0096" w:rsidRDefault="005238B6" w:rsidP="00523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76ACD" w:rsidRPr="00EB0096" w:rsidRDefault="006D02C5" w:rsidP="00E76A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6AC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76AC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</w:t>
      </w:r>
      <w:r w:rsidR="00E76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76ACD" w:rsidRDefault="00993973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7E2DAF" w:rsidRPr="00F035E7" w:rsidRDefault="007E2DAF" w:rsidP="007E2DA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броя на секциите за гласуване с подвижна избирателна кутия на избиратели, поставени под задължителна карантина или задължителна изолация съгласно Закона за здравето, с подвижна избирателна кутия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7E2DAF" w:rsidRPr="00A90050" w:rsidRDefault="007E2DAF" w:rsidP="007E2DAF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</w:t>
      </w: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пълномощаване на членове на РИК Враца за предаване на бюлетини, изборни книжа и материали на СИК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дата 13</w:t>
      </w: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 ноември 2021 и приемане на график за раздаването им в Шести изборен район-Врачански при произвеждането на изборите за президент и вицепрезидент на републиката и за народни представители при произвеждане на изборите на 14 ноември 2021 година.</w:t>
      </w:r>
    </w:p>
    <w:p w:rsidR="007E2DAF" w:rsidRPr="00F035E7" w:rsidRDefault="007E2DAF" w:rsidP="007E2DA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A90050" w:rsidRDefault="007E2DAF" w:rsidP="007E2DAF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Default="007E2DAF" w:rsidP="007E2DAF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Поименно определяне на допълнителна работна група от специалисти за подпомагане дейността на РИК Враца при произвеждане на изборите за президент и вицепрезидент на републиката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и за народни представители на 13</w:t>
      </w: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 ноември.2021 година.</w:t>
      </w:r>
    </w:p>
    <w:p w:rsidR="007E2DAF" w:rsidRPr="00A90050" w:rsidRDefault="007E2DAF" w:rsidP="007E2DAF">
      <w:pPr>
        <w:pStyle w:val="a4"/>
        <w:ind w:left="64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E2DAF" w:rsidRPr="00F035E7" w:rsidRDefault="007E2DAF" w:rsidP="007E2DA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E2DAF" w:rsidRPr="00F035E7" w:rsidRDefault="007E2DAF" w:rsidP="007E2DA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A90050" w:rsidRDefault="007E2DAF" w:rsidP="007E2DAF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убликуване на списък на упълномощени представители КП „БСП за България“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7E2DAF" w:rsidRPr="00A90050" w:rsidRDefault="007E2DAF" w:rsidP="007E2DAF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г.</w:t>
      </w:r>
    </w:p>
    <w:p w:rsidR="007E2DAF" w:rsidRDefault="007E2DAF" w:rsidP="007E2DA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ред за предаване на секционни протоколи във връзка с т. 5 и т. 6 от РЕШЕНИЕ № 882-ПВР/НС от 9 ноември 2021 г. на Централна избирателна комисия: (Приложение № 103-ПВР-кр и Приложение № 111-НС-кр)</w:t>
      </w:r>
      <w:r w:rsidRPr="00A90050">
        <w:rPr>
          <w:rFonts w:ascii="Times New Roman" w:hAnsi="Times New Roman" w:cs="Times New Roman"/>
          <w:sz w:val="24"/>
          <w:szCs w:val="24"/>
        </w:rPr>
        <w:t xml:space="preserve"> , (Приложение № 102-ПВР-хм и Приложение № 110-НС-хм) и формуляри от секционни протоколи 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народни представители на 14 ноември 2021 година.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на застъпници на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и за народни представители на 14 ноември 2021 г. в Шести изборен район-Врачански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оправка на технически грешки в решения за назначаване на членове на секционни избирателни комисии в Шести изборен район-Врачански в изборите за президент и вицепрезидент на републиката и за народни представители на 14 ноември 2021 година.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F035E7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A90050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346EE0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346EE0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Pr="00346EE0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</w:t>
      </w:r>
    </w:p>
    <w:p w:rsidR="007E2DAF" w:rsidRPr="00346EE0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E2DAF" w:rsidRDefault="007E2DAF" w:rsidP="007E2DAF">
      <w:pPr>
        <w:pStyle w:val="a8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DAF" w:rsidRPr="00A90050" w:rsidRDefault="007E2DAF" w:rsidP="007E2D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630E4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640F89" w:rsidRPr="00EB0096" w:rsidRDefault="00640F89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прекъснато от</w:t>
      </w:r>
      <w:r w:rsidR="00FA6F12">
        <w:rPr>
          <w:rFonts w:ascii="Times New Roman" w:hAnsi="Times New Roman" w:cs="Times New Roman"/>
          <w:sz w:val="24"/>
          <w:szCs w:val="24"/>
        </w:rPr>
        <w:t xml:space="preserve"> </w:t>
      </w:r>
      <w:r w:rsidR="00FA6F12"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 w:rsidR="00723FED">
        <w:rPr>
          <w:rFonts w:ascii="Times New Roman" w:hAnsi="Times New Roman" w:cs="Times New Roman"/>
          <w:sz w:val="24"/>
          <w:szCs w:val="24"/>
        </w:rPr>
        <w:t>–</w:t>
      </w:r>
      <w:r w:rsidR="00FA6F1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FA6F12">
        <w:rPr>
          <w:rFonts w:ascii="Times New Roman" w:hAnsi="Times New Roman" w:cs="Times New Roman"/>
          <w:sz w:val="24"/>
          <w:szCs w:val="24"/>
        </w:rPr>
        <w:t>п</w:t>
      </w:r>
      <w:r w:rsidR="00FA6F12" w:rsidRPr="00DE7762">
        <w:rPr>
          <w:rFonts w:ascii="Times New Roman" w:hAnsi="Times New Roman" w:cs="Times New Roman"/>
          <w:sz w:val="24"/>
          <w:szCs w:val="24"/>
        </w:rPr>
        <w:t>редседател</w:t>
      </w:r>
      <w:r w:rsidR="00723FED">
        <w:rPr>
          <w:rFonts w:ascii="Times New Roman" w:hAnsi="Times New Roman" w:cs="Times New Roman"/>
          <w:sz w:val="24"/>
          <w:szCs w:val="24"/>
        </w:rPr>
        <w:t xml:space="preserve"> в 19:05 ч. за уточняване на изготвените </w:t>
      </w:r>
      <w:proofErr w:type="spellStart"/>
      <w:r w:rsidR="00723FED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723FED">
        <w:rPr>
          <w:rFonts w:ascii="Times New Roman" w:hAnsi="Times New Roman" w:cs="Times New Roman"/>
          <w:sz w:val="24"/>
          <w:szCs w:val="24"/>
        </w:rPr>
        <w:t>-решения.  Заседание възобновено в 19:15 ч.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7E2DAF">
        <w:rPr>
          <w:rFonts w:ascii="Times New Roman" w:hAnsi="Times New Roman" w:cs="Times New Roman"/>
          <w:sz w:val="24"/>
          <w:szCs w:val="24"/>
        </w:rPr>
        <w:t>10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7E2DAF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7E2DAF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7E2DAF">
        <w:rPr>
          <w:rFonts w:ascii="Times New Roman" w:hAnsi="Times New Roman" w:cs="Times New Roman"/>
          <w:sz w:val="24"/>
          <w:szCs w:val="24"/>
        </w:rPr>
        <w:t>10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723FED" w:rsidRPr="001215A6" w:rsidRDefault="008630E4" w:rsidP="00723F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723FED"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определяне на броя на секциите за гласуване с подвижна избирателна кутия </w:t>
      </w:r>
      <w:r w:rsidR="00723FED" w:rsidRPr="0073096C">
        <w:rPr>
          <w:rFonts w:ascii="Times New Roman" w:eastAsia="Times New Roman" w:hAnsi="Times New Roman" w:cs="Times New Roman"/>
          <w:color w:val="333333"/>
          <w:lang w:eastAsia="bg-BG"/>
        </w:rPr>
        <w:t>на избиратели, поставени под задължителна карантина или задължителна изолация съгласно Закона за здравето, с подвижна избирателна кутия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ОПРЕДЕЛЯ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6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215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шест</w:t>
      </w:r>
      <w:r w:rsidRPr="001215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)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 броя избирателни секции за гласуване с подвижна избирателна кутия (подвижни секционни избирателни комисии (ПСИК) </w:t>
      </w:r>
      <w:r w:rsidRPr="00D70C30">
        <w:rPr>
          <w:rFonts w:ascii="Times New Roman" w:eastAsia="Times New Roman" w:hAnsi="Times New Roman" w:cs="Times New Roman"/>
          <w:color w:val="333333"/>
          <w:lang w:eastAsia="bg-BG"/>
        </w:rPr>
        <w:t xml:space="preserve">на избиратели, поставени под задължителна карантина или задължителна изолация съгласно Закона за здравето, с подвижна избирателна кутия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Шести изборен район – Врачански в изборите за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президент и вицепрезидент на републиката и за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14 ноември 2021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г., както следва: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Борован –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0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Бяла Слатина –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>В община Враца -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2</w:t>
      </w: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Козлодуй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брой ПСИК.</w:t>
      </w:r>
    </w:p>
    <w:p w:rsidR="00723FED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Криводол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Мездра - 1</w:t>
      </w: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Мизия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община Оряхово – 0 бро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В община Роман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0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Хайредин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ПСИК.</w:t>
      </w:r>
    </w:p>
    <w:p w:rsidR="00723FED" w:rsidRPr="001215A6" w:rsidRDefault="00723FED" w:rsidP="00723F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Настоящето решение да се сведе до знанието на общинските администрации в изборния район.</w:t>
      </w:r>
    </w:p>
    <w:p w:rsidR="00DE78F4" w:rsidRDefault="00B91A6E" w:rsidP="00723FE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723FE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23FE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DA406F" w:rsidRPr="00DE78F4">
        <w:rPr>
          <w:rFonts w:ascii="Times New Roman" w:hAnsi="Times New Roman" w:cs="Times New Roman"/>
          <w:sz w:val="24"/>
          <w:szCs w:val="24"/>
        </w:rPr>
        <w:t>.</w:t>
      </w:r>
      <w:r w:rsidRPr="00DE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ED" w:rsidRPr="00EB0096" w:rsidRDefault="00723FED" w:rsidP="00723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DE78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C7814">
        <w:rPr>
          <w:rFonts w:ascii="Times New Roman" w:hAnsi="Times New Roman" w:cs="Times New Roman"/>
          <w:sz w:val="24"/>
          <w:szCs w:val="24"/>
        </w:rPr>
        <w:t>1</w:t>
      </w:r>
      <w:r w:rsidR="00723FED">
        <w:rPr>
          <w:rFonts w:ascii="Times New Roman" w:hAnsi="Times New Roman" w:cs="Times New Roman"/>
          <w:sz w:val="24"/>
          <w:szCs w:val="24"/>
        </w:rPr>
        <w:t>29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CF1DC7" w:rsidRPr="00E46935" w:rsidRDefault="002600E2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CF1DC7" w:rsidRPr="00CF1DC7">
        <w:t xml:space="preserve"> </w:t>
      </w:r>
      <w:r w:rsidR="00CF1DC7"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упълномощаване на членове на РИК Враца за предаване на бюлетини, изборни книжа и материали на СИК на дата </w:t>
      </w:r>
      <w:r w:rsidR="00CF1DC7">
        <w:rPr>
          <w:rFonts w:ascii="Times New Roman" w:hAnsi="Times New Roman" w:cs="Times New Roman"/>
          <w:sz w:val="24"/>
          <w:szCs w:val="24"/>
          <w:lang w:eastAsia="bg-BG"/>
        </w:rPr>
        <w:t>13 ноември 2021</w:t>
      </w:r>
      <w:r w:rsidR="00CF1DC7"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 и приемане на график за раздаването им в Шести изборен район-Врачански при произвеждането на изборите за </w:t>
      </w:r>
      <w:r w:rsidR="00CF1DC7">
        <w:rPr>
          <w:rFonts w:ascii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за народни представители при произвеждане на изборите на 14 ноември 2021 година.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Утвърждава график за раздаване на бюлетини, изборни книжа и материали на СИК/ПСИК в Шести изборен район-Врачански, както следва:</w:t>
      </w: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ч</w:t>
      </w:r>
      <w:r w:rsidRPr="00E46935">
        <w:rPr>
          <w:rFonts w:ascii="Times New Roman" w:hAnsi="Times New Roman" w:cs="Times New Roman"/>
          <w:sz w:val="24"/>
          <w:szCs w:val="24"/>
          <w:lang w:eastAsia="bg-BG"/>
        </w:rPr>
        <w:t>ленове на РИК Враца, упълномощени за раздаване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Враца</w:t>
      </w:r>
    </w:p>
    <w:p w:rsidR="00CF1DC7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Иван Иванов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Лора Младенова- Атанасова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762EC4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Хайредин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Красимира Банчева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Козлодуй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E46935">
        <w:rPr>
          <w:rFonts w:ascii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 Иванова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Мизия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Оряхово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Криводол</w:t>
      </w:r>
    </w:p>
    <w:p w:rsidR="00CF1DC7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Николай Пенков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Борован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Даниел Христов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Бяла Слатина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Мездра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C437C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762EC4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Роман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УПЪЛНОМОЩАВА посочените по-горе членове на Районна избирателна комисия Враца да подписват протоколите за предаването и приемането на избирателните списъци, съответно на списъците за гласуване с подвижна избирателна кутия.</w:t>
      </w: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Протоколите се съставят и подписват в три еднообразни екземпляра - по един за секционната избирателна комисия, за РИК Враца и за съответната общинска администрация.</w:t>
      </w: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>Указва на общинските администрации в Шести изборен район-Врачански да осигурят присъствието на трима членове от секционната избирателна комисия, 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CF1DC7" w:rsidRPr="00E46935" w:rsidRDefault="00CF1DC7" w:rsidP="00CF1D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Указва на общинските администрации в Шести изборен район-Врачански да осигурят транспортирането на бюлетините и останалите изборни книжа и материали след получаването им от СИК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13 ноември</w:t>
      </w:r>
      <w:r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 2021 г.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„</w:t>
      </w:r>
      <w:proofErr w:type="spellStart"/>
      <w:r w:rsidRPr="00E46935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CF1DC7" w:rsidRPr="00E46935" w:rsidRDefault="00CF1DC7" w:rsidP="00CF1DC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6935">
        <w:rPr>
          <w:rFonts w:ascii="Times New Roman" w:hAnsi="Times New Roman" w:cs="Times New Roman"/>
          <w:sz w:val="24"/>
          <w:szCs w:val="24"/>
          <w:lang w:eastAsia="bg-BG"/>
        </w:rPr>
        <w:t xml:space="preserve">            Настоящето решение да се сведе до знанието на Областна администрация- Враца за изпълнение /осигуряване на транспорт на бюлетини, протоколи и печати и на членове на РИК Враца/ до съответните общински администрации.</w:t>
      </w:r>
    </w:p>
    <w:p w:rsidR="00D86455" w:rsidRDefault="00D86455" w:rsidP="00CF1D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55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0D47E3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D86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56B" w:rsidRPr="00D86455" w:rsidRDefault="003C656B" w:rsidP="00D864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F1DC7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F1DC7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D86455">
        <w:rPr>
          <w:rFonts w:ascii="Times New Roman" w:hAnsi="Times New Roman" w:cs="Times New Roman"/>
          <w:sz w:val="24"/>
          <w:szCs w:val="24"/>
        </w:rPr>
        <w:t>1</w:t>
      </w:r>
      <w:r w:rsidR="00CF1DC7">
        <w:rPr>
          <w:rFonts w:ascii="Times New Roman" w:hAnsi="Times New Roman" w:cs="Times New Roman"/>
          <w:sz w:val="24"/>
          <w:szCs w:val="24"/>
        </w:rPr>
        <w:t>30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943ADB" w:rsidRPr="00D6533D" w:rsidRDefault="003C656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943ADB" w:rsidRPr="00D6533D">
        <w:rPr>
          <w:rFonts w:ascii="Times New Roman" w:hAnsi="Times New Roman" w:cs="Times New Roman"/>
          <w:sz w:val="24"/>
          <w:szCs w:val="24"/>
          <w:lang w:eastAsia="bg-BG"/>
        </w:rPr>
        <w:t>Поименно определяне на допълнителна работна група от специалисти за подпомагане дейността на РИК Враца при произвеждане на изборите за</w:t>
      </w:r>
      <w:r w:rsidR="00943ADB">
        <w:rPr>
          <w:rFonts w:ascii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и за</w:t>
      </w:r>
      <w:r w:rsidR="00943ADB"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 народни представители на </w:t>
      </w:r>
      <w:r w:rsidR="00943ADB">
        <w:rPr>
          <w:rFonts w:ascii="Times New Roman" w:hAnsi="Times New Roman" w:cs="Times New Roman"/>
          <w:sz w:val="24"/>
          <w:szCs w:val="24"/>
          <w:lang w:eastAsia="bg-BG"/>
        </w:rPr>
        <w:t>14 ноември</w:t>
      </w:r>
      <w:r w:rsidR="00943ADB" w:rsidRPr="00D6533D">
        <w:rPr>
          <w:rFonts w:ascii="Times New Roman" w:hAnsi="Times New Roman" w:cs="Times New Roman"/>
          <w:sz w:val="24"/>
          <w:szCs w:val="24"/>
          <w:lang w:eastAsia="bg-BG"/>
        </w:rPr>
        <w:t>.2021 година.</w:t>
      </w:r>
    </w:p>
    <w:p w:rsidR="00943ADB" w:rsidRPr="00D6533D" w:rsidRDefault="00943ADB" w:rsidP="00943A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 xml:space="preserve"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 с възнаграждение от 100 лв., </w:t>
      </w:r>
    </w:p>
    <w:p w:rsidR="00943ADB" w:rsidRPr="00D6533D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>Привлича като „Специалист – технически сътрудник“ към РИК Враца, както следва:</w:t>
      </w:r>
    </w:p>
    <w:p w:rsidR="00943ADB" w:rsidRPr="00D6533D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43ADB" w:rsidRPr="00623CA0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Любомир Николаев Маринков,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Pr="00623CA0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Ваня </w:t>
      </w:r>
      <w:r>
        <w:rPr>
          <w:rFonts w:ascii="Times New Roman" w:hAnsi="Times New Roman" w:cs="Times New Roman"/>
          <w:sz w:val="24"/>
          <w:szCs w:val="24"/>
          <w:lang w:eastAsia="bg-BG"/>
        </w:rPr>
        <w:t>Цветанова</w:t>
      </w: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 Дамянова,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Pr="00623CA0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Анатоли Цветанов Първанов,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Васил Теодосиев Мутафчийски,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Pr="00623CA0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Емил Цонов </w:t>
      </w:r>
      <w:proofErr w:type="spellStart"/>
      <w:r w:rsidRPr="00623CA0">
        <w:rPr>
          <w:rFonts w:ascii="Times New Roman" w:hAnsi="Times New Roman" w:cs="Times New Roman"/>
          <w:sz w:val="24"/>
          <w:szCs w:val="24"/>
          <w:lang w:eastAsia="bg-BG"/>
        </w:rPr>
        <w:t>Пеняшки</w:t>
      </w:r>
      <w:proofErr w:type="spellEnd"/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Pr="00D6533D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3CA0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Руменов Николов,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</w:p>
    <w:p w:rsidR="00943ADB" w:rsidRPr="00D6533D" w:rsidRDefault="00943ADB" w:rsidP="00943A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43ADB" w:rsidRPr="00D6533D" w:rsidRDefault="00943ADB" w:rsidP="00943A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>За целия период на работата на комисията, считано от датата на настоящето решение.</w:t>
      </w:r>
    </w:p>
    <w:p w:rsidR="00943ADB" w:rsidRPr="00D6533D" w:rsidRDefault="00943ADB" w:rsidP="00943A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43ADB" w:rsidRPr="00D6533D" w:rsidRDefault="00943ADB" w:rsidP="00943A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6533D">
        <w:rPr>
          <w:rFonts w:ascii="Times New Roman" w:hAnsi="Times New Roman" w:cs="Times New Roman"/>
          <w:sz w:val="24"/>
          <w:szCs w:val="24"/>
          <w:lang w:eastAsia="bg-BG"/>
        </w:rPr>
        <w:t>Препис от настоящето решение да се изпрати на Областен управител на Област Враца за изпълнение.</w:t>
      </w:r>
    </w:p>
    <w:p w:rsidR="001C71D6" w:rsidRPr="003C656B" w:rsidRDefault="001C71D6" w:rsidP="00943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943ADB">
        <w:rPr>
          <w:rFonts w:ascii="Times New Roman" w:hAnsi="Times New Roman" w:cs="Times New Roman"/>
          <w:sz w:val="24"/>
          <w:szCs w:val="24"/>
        </w:rPr>
        <w:t>Ирена Николова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943ADB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943ADB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656D8A">
        <w:rPr>
          <w:rFonts w:ascii="Times New Roman" w:hAnsi="Times New Roman" w:cs="Times New Roman"/>
          <w:sz w:val="24"/>
          <w:szCs w:val="24"/>
        </w:rPr>
        <w:t>1</w:t>
      </w:r>
      <w:r w:rsidR="00943ADB">
        <w:rPr>
          <w:rFonts w:ascii="Times New Roman" w:hAnsi="Times New Roman" w:cs="Times New Roman"/>
          <w:sz w:val="24"/>
          <w:szCs w:val="24"/>
        </w:rPr>
        <w:t>31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AF2DDF" w:rsidRPr="00901057" w:rsidRDefault="001C71D6" w:rsidP="00AF2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DDF"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списък на упълномощени представители на партия „Движение за права и свободи“ в </w:t>
      </w:r>
      <w:r w:rsidR="00AF2DDF" w:rsidRPr="00C9358E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AF2DDF" w:rsidRPr="00901057">
        <w:rPr>
          <w:rFonts w:ascii="Times New Roman" w:eastAsia="Times New Roman" w:hAnsi="Times New Roman" w:cs="Times New Roman"/>
          <w:color w:val="333333"/>
          <w:lang w:eastAsia="bg-BG"/>
        </w:rPr>
        <w:t>. в Шести изборен район-Врачански</w:t>
      </w:r>
    </w:p>
    <w:p w:rsidR="00AF2DDF" w:rsidRPr="00901057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РИК Враца с вх. № 242 от 05.11.2021 г. и с вх. № 296 от 09.11.2021 г. са представени списък № 1 и списък № 2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на хартиен носител и на технически носител в </w:t>
      </w:r>
      <w:proofErr w:type="spellStart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excel</w:t>
      </w:r>
      <w:proofErr w:type="spellEnd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формат съгласно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Приложение № 1 към Решение № 832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ПВР/НС от 29.10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 на ЦИК, с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упълномощени</w:t>
      </w:r>
      <w:proofErr w:type="spellEnd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представители на партия „Движение за права и свободи“, подписан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Евгени Веселинов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Димитров Ангелов в качеството им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proofErr w:type="spellStart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proofErr w:type="spellEnd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представляващия партията „Движение за права и свободи“.</w:t>
      </w:r>
    </w:p>
    <w:p w:rsidR="00AF2DDF" w:rsidRPr="00901057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списъците са посочени общо 9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девет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) упълномощени представители с вписани три имена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ЕГН и № и дата на пълномощните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F2DDF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Същите са представени и на технически носител в </w:t>
      </w:r>
      <w:proofErr w:type="spellStart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excel</w:t>
      </w:r>
      <w:proofErr w:type="spellEnd"/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формат.</w:t>
      </w:r>
    </w:p>
    <w:p w:rsidR="00AF2DDF" w:rsidRPr="00901057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Приложени са и пълномощни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в полза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Евгени Веселинов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Димитров Ангелов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F2DDF" w:rsidRPr="00901057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След извършена проверка на така представените данни на лицата е установено потвърждение за коректност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та на данните на всички 9 (дев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ет) лица, поради което РИК Враца намира, че са налице условията за публикуване на списък на упълномощени представители, съгласно потвърден списък от „Информационно обслужване" АД.</w:t>
      </w:r>
    </w:p>
    <w:p w:rsidR="00AF2DDF" w:rsidRPr="00901057" w:rsidRDefault="00AF2DDF" w:rsidP="00AF2D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105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 на интернет страницата си при спазване на изискванията за защита на личните данни списък с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девет</w:t>
      </w:r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) упълномощени представители с коректни данни на партия „Движение за права и свободи“ съгласно </w:t>
      </w:r>
      <w:hyperlink r:id="rId5" w:history="1">
        <w:r w:rsidRPr="00901057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901057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 </w:t>
      </w:r>
    </w:p>
    <w:p w:rsidR="001C71D6" w:rsidRPr="003C656B" w:rsidRDefault="001C71D6" w:rsidP="00AF2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AF2DDF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AF2DDF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AF2DDF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6349D">
        <w:rPr>
          <w:rFonts w:ascii="Times New Roman" w:hAnsi="Times New Roman" w:cs="Times New Roman"/>
          <w:sz w:val="24"/>
          <w:szCs w:val="24"/>
        </w:rPr>
        <w:t>1</w:t>
      </w:r>
      <w:r w:rsidR="00AF2DD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B63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8024D8" w:rsidRPr="004625FC" w:rsidRDefault="001C6046" w:rsidP="0080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D8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списък на упълномощени представители </w:t>
      </w:r>
      <w:r w:rsidR="008024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„БСП за България</w:t>
      </w:r>
      <w:r w:rsidR="008024D8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изборите за президент и вицепрезидент на републиката и за народни представители на 14 ноември 2021 г. в Шести изборен район-Врачански</w:t>
      </w:r>
      <w:r w:rsidR="008024D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8024D8" w:rsidRPr="004625FC" w:rsidRDefault="008024D8" w:rsidP="0080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ПУБЛИКУВА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щита на личните данни списък с 204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двеста и четири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коректни данни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КП „БСП за България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съгласно </w:t>
      </w:r>
      <w:hyperlink r:id="rId6" w:history="1">
        <w:r w:rsidRPr="004625FC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 </w:t>
      </w:r>
    </w:p>
    <w:p w:rsidR="008024D8" w:rsidRPr="004625FC" w:rsidRDefault="008024D8" w:rsidP="0080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ОТКАЗВА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нтернет страницата си списък с 45 (четиридесет и пет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некоректни данни на </w:t>
      </w:r>
      <w:r w:rsidRPr="003476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„БСП за България“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съгласно </w:t>
      </w:r>
      <w:hyperlink r:id="rId7" w:history="1">
        <w:r w:rsidRPr="004625FC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1C6046" w:rsidRPr="003C656B" w:rsidRDefault="001C6046" w:rsidP="0080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024D8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="008024D8"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8024D8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8024D8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C04318">
        <w:rPr>
          <w:rFonts w:ascii="Times New Roman" w:hAnsi="Times New Roman" w:cs="Times New Roman"/>
          <w:sz w:val="24"/>
          <w:szCs w:val="24"/>
        </w:rPr>
        <w:t>1</w:t>
      </w:r>
      <w:r w:rsidR="008024D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C043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7F5AFA" w:rsidRDefault="001C6046" w:rsidP="007F5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FA">
        <w:rPr>
          <w:rFonts w:ascii="Times New Roman" w:eastAsia="Times New Roman" w:hAnsi="Times New Roman" w:cs="Times New Roman"/>
          <w:color w:val="333333"/>
          <w:lang w:eastAsia="bg-BG"/>
        </w:rPr>
        <w:t xml:space="preserve">Определяне на </w:t>
      </w:r>
      <w:r w:rsidR="007F5AFA" w:rsidRPr="00C62408">
        <w:rPr>
          <w:rFonts w:ascii="Times New Roman" w:eastAsia="Times New Roman" w:hAnsi="Times New Roman" w:cs="Times New Roman"/>
          <w:color w:val="333333"/>
          <w:lang w:eastAsia="bg-BG"/>
        </w:rPr>
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</w:t>
      </w:r>
      <w:r w:rsidR="007F5AFA">
        <w:rPr>
          <w:rFonts w:ascii="Times New Roman" w:eastAsia="Times New Roman" w:hAnsi="Times New Roman" w:cs="Times New Roman"/>
          <w:color w:val="333333"/>
          <w:lang w:eastAsia="bg-BG"/>
        </w:rPr>
        <w:t>уб</w:t>
      </w:r>
      <w:r w:rsidR="007F5AFA" w:rsidRPr="00C62408">
        <w:rPr>
          <w:rFonts w:ascii="Times New Roman" w:eastAsia="Times New Roman" w:hAnsi="Times New Roman" w:cs="Times New Roman"/>
          <w:color w:val="333333"/>
          <w:lang w:eastAsia="bg-BG"/>
        </w:rPr>
        <w:t>ликата и за народни представители на 14 ноември 2021 г.</w:t>
      </w:r>
    </w:p>
    <w:p w:rsidR="007F5AFA" w:rsidRPr="00C62408" w:rsidRDefault="007F5AFA" w:rsidP="007F5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тво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се вписва в графата относно обстановката, при която са произведени изборите, в част ІІ на получения секционен протокол (приложения № 100-ПВР/х, № 101-ПВР/м, № 102-ПВР/хм,  № 103-ПВР/</w:t>
      </w:r>
      <w:proofErr w:type="spellStart"/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кр</w:t>
      </w:r>
      <w:proofErr w:type="spellEnd"/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изборните книжа и № 108-НС/х, № 109-НС/м, № 110-НС/хм, № 111-НС/</w:t>
      </w:r>
      <w:proofErr w:type="spellStart"/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кр</w:t>
      </w:r>
      <w:proofErr w:type="spellEnd"/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изборните книжа).</w:t>
      </w:r>
    </w:p>
    <w:p w:rsidR="007F5AFA" w:rsidRPr="00C62408" w:rsidRDefault="007F5AFA" w:rsidP="007F5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Във всички останали случаи 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по същия ред и след обявяване на резултата.</w:t>
      </w:r>
    </w:p>
    <w:p w:rsidR="007F5AFA" w:rsidRDefault="007F5AFA" w:rsidP="007F5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3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 сгрешен протокол председателят на съответната СИК/ПСИК уведомява районната избирателна комисия.</w:t>
      </w:r>
      <w:r w:rsidRPr="00C62408"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пределен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ият за отговорник за съответната община член на РИК Враца съгласно Решение № </w:t>
      </w:r>
      <w:r w:rsidRPr="00AC06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14-ПВР/НС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27.09.2021 г. на РИК Враца 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се придвижва до секцията </w:t>
      </w:r>
      <w:r w:rsidRPr="00AC06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 осигурен от Областна администрация Враца транспорт със служебен автомобил и шофьор 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 предава новия протокол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/ПСИК</w:t>
      </w:r>
      <w:r w:rsidRPr="00C62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  <w:r w:rsidRPr="00650C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предаване на сгрешения и получаване на нов формуляр на протокол всички членове на СИК/ПСИК 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определеният</w:t>
      </w:r>
      <w:r w:rsidRPr="00650C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член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РИК Враца </w:t>
      </w:r>
      <w:r w:rsidRPr="00650C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подписват приемо-предавателен протокол в два екземпляра – Приложение № 97-ПВР/НС от изборните книжа, в който се вписват фабричните номера на сгрешения и на новия формуляр на протокол.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</w:t>
      </w:r>
    </w:p>
    <w:p w:rsidR="007F5AFA" w:rsidRPr="00650C70" w:rsidRDefault="007F5AFA" w:rsidP="007F5A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0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Настоящето решение да се сведе до знанието на Областна администрация- Враца и  до съответните общински администрации.</w:t>
      </w:r>
    </w:p>
    <w:p w:rsidR="004876F1" w:rsidRDefault="001C6046" w:rsidP="007F5A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0C">
        <w:rPr>
          <w:rFonts w:ascii="Times New Roman" w:hAnsi="Times New Roman" w:cs="Times New Roman"/>
          <w:sz w:val="24"/>
          <w:szCs w:val="24"/>
        </w:rPr>
        <w:t>Даниел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46" w:rsidRPr="004876F1" w:rsidRDefault="001C6046" w:rsidP="004876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3E070C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3E070C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4876F1">
        <w:rPr>
          <w:rFonts w:ascii="Times New Roman" w:hAnsi="Times New Roman" w:cs="Times New Roman"/>
          <w:sz w:val="24"/>
          <w:szCs w:val="24"/>
        </w:rPr>
        <w:t>1</w:t>
      </w:r>
      <w:r w:rsidR="003E07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4876F1">
        <w:rPr>
          <w:rFonts w:ascii="Times New Roman" w:hAnsi="Times New Roman" w:cs="Times New Roman"/>
          <w:sz w:val="24"/>
          <w:szCs w:val="24"/>
        </w:rPr>
        <w:t>7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94667" w:rsidRPr="00872E85" w:rsidRDefault="00EC0B6B" w:rsidP="00994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67">
        <w:rPr>
          <w:rFonts w:ascii="Times New Roman" w:eastAsia="Times New Roman" w:hAnsi="Times New Roman" w:cs="Times New Roman"/>
          <w:color w:val="333333"/>
          <w:lang w:eastAsia="bg-BG"/>
        </w:rPr>
        <w:t xml:space="preserve">Определяне на ред за предаване на секционни протоколи във връзка с т. 5 и т. 6 от РЕШЕНИЕ </w:t>
      </w:r>
      <w:r w:rsidR="00994667" w:rsidRPr="00872E85">
        <w:rPr>
          <w:rFonts w:ascii="Times New Roman" w:eastAsia="Times New Roman" w:hAnsi="Times New Roman" w:cs="Times New Roman"/>
          <w:color w:val="333333"/>
          <w:lang w:eastAsia="bg-BG"/>
        </w:rPr>
        <w:t>№ 882-ПВР/НС</w:t>
      </w:r>
      <w:r w:rsidR="00994667">
        <w:rPr>
          <w:rFonts w:ascii="Times New Roman" w:eastAsia="Times New Roman" w:hAnsi="Times New Roman" w:cs="Times New Roman"/>
          <w:color w:val="333333"/>
          <w:lang w:eastAsia="bg-BG"/>
        </w:rPr>
        <w:t xml:space="preserve"> от</w:t>
      </w:r>
      <w:r w:rsidR="00994667" w:rsidRPr="00872E85">
        <w:rPr>
          <w:rFonts w:ascii="Times New Roman" w:eastAsia="Times New Roman" w:hAnsi="Times New Roman" w:cs="Times New Roman"/>
          <w:color w:val="333333"/>
          <w:lang w:eastAsia="bg-BG"/>
        </w:rPr>
        <w:t xml:space="preserve"> 9 ноември 2021 г.</w:t>
      </w:r>
      <w:r w:rsidR="00994667">
        <w:rPr>
          <w:rFonts w:ascii="Times New Roman" w:eastAsia="Times New Roman" w:hAnsi="Times New Roman" w:cs="Times New Roman"/>
          <w:color w:val="333333"/>
          <w:lang w:eastAsia="bg-BG"/>
        </w:rPr>
        <w:t xml:space="preserve"> на Централна избирателна комисия: </w:t>
      </w:r>
      <w:r w:rsidR="00994667" w:rsidRPr="00C47221">
        <w:rPr>
          <w:rFonts w:ascii="Times New Roman" w:eastAsia="Times New Roman" w:hAnsi="Times New Roman" w:cs="Times New Roman"/>
          <w:color w:val="333333"/>
          <w:lang w:eastAsia="bg-BG"/>
        </w:rPr>
        <w:t>(Приложение № 103-ПВР-кр и Приложение № 111-НС-кр)</w:t>
      </w:r>
      <w:r w:rsidR="00994667" w:rsidRPr="00653EC4">
        <w:t xml:space="preserve"> </w:t>
      </w:r>
      <w:r w:rsidR="00994667">
        <w:t xml:space="preserve">, </w:t>
      </w:r>
      <w:r w:rsidR="00994667" w:rsidRPr="00872E85">
        <w:rPr>
          <w:rFonts w:ascii="Times New Roman" w:hAnsi="Times New Roman" w:cs="Times New Roman"/>
        </w:rPr>
        <w:t xml:space="preserve">(Приложение № 102-ПВР-хм и Приложение № 110-НС-хм) </w:t>
      </w:r>
      <w:r w:rsidR="00994667" w:rsidRPr="00872E85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994667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изборите </w:t>
      </w:r>
      <w:r w:rsidR="00994667" w:rsidRPr="00843AA4">
        <w:rPr>
          <w:rFonts w:ascii="Times New Roman" w:eastAsia="Times New Roman" w:hAnsi="Times New Roman" w:cs="Times New Roman"/>
          <w:color w:val="333333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994667" w:rsidRPr="0007532E" w:rsidRDefault="00994667" w:rsidP="00994667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>Относно Раздел VI, т.1 от Методически указания на Централната избирателна комисия        </w:t>
      </w:r>
    </w:p>
    <w:p w:rsidR="00994667" w:rsidRDefault="00994667" w:rsidP="00994667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> 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Н</w:t>
      </w: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>езабавно след преустановяване работата на машината за гласуване, СИК уведомява РИК, след което връща формуляри от Приложение 9-ПВР и Приложение 13-НС към методическите указания и получава формуляри от секционни протоколи (Приложение № 103-ПВР-кр и Приложение № 111-НС-кр)</w:t>
      </w:r>
      <w:r w:rsidRPr="0007532E">
        <w:t xml:space="preserve"> </w:t>
      </w: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>от упълномощено лице от съответната общинска администрация за предаване на изборни книжа и материали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72E85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и за народни представители на 14 ноември 2021 г</w:t>
      </w:r>
    </w:p>
    <w:p w:rsidR="00994667" w:rsidRDefault="00994667" w:rsidP="00994667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94667" w:rsidRDefault="00994667" w:rsidP="00994667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 Раздел VI, т.2 </w:t>
      </w: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 xml:space="preserve">от Методически указания на Централната избирателна комисия </w:t>
      </w:r>
    </w:p>
    <w:p w:rsidR="00994667" w:rsidRPr="0007532E" w:rsidRDefault="00994667" w:rsidP="00994667">
      <w:pPr>
        <w:ind w:left="709"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>езабавно след преустановяване работата на машината за гласуване и вземане на решение от РИК за продължаване на гласуването с хартиени бюлетини, СИК връща формуляри от секционни протоколи (Приложение № 101-ПВР-м и Приложение № 109-НС-м), както и Приложение 9-ПВР и Приложение 13-НС към методическите указания и получава формуляри от секционни протоколи (Приложение № 102-ПВР-хм и Приложение № 110-НС-хм) и формуляри от секционни протоколи (Приложение № 103-ПВР-к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 и Приложение № 111-НС-кр) </w:t>
      </w:r>
      <w:r w:rsidRPr="0007532E">
        <w:rPr>
          <w:rFonts w:ascii="Times New Roman" w:eastAsia="Times New Roman" w:hAnsi="Times New Roman" w:cs="Times New Roman"/>
          <w:color w:val="333333"/>
          <w:lang w:eastAsia="bg-BG"/>
        </w:rPr>
        <w:t xml:space="preserve">от упълномощено лице от съответната общинска администрация за предаване на изборни книжа и материали </w:t>
      </w:r>
      <w:r w:rsidRPr="00872E85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и за народни представители на 14 ноември 2021 г</w:t>
      </w:r>
    </w:p>
    <w:p w:rsidR="00994667" w:rsidRDefault="00994667" w:rsidP="00994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При предаване на оригинали на протоколи </w:t>
      </w:r>
      <w:r w:rsidRPr="00C02D0D">
        <w:rPr>
          <w:rFonts w:ascii="Times New Roman" w:eastAsia="Times New Roman" w:hAnsi="Times New Roman" w:cs="Times New Roman"/>
          <w:color w:val="333333"/>
          <w:lang w:eastAsia="bg-BG"/>
        </w:rPr>
        <w:t>(Приложение № 102-ПВР-хм и Приложение № 110-НС-хм) и формуляри от секционни протоколи (Приложение № 103-ПВР-кр и Приложение № 111-НС-кр)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862873">
        <w:rPr>
          <w:rFonts w:ascii="Times New Roman" w:eastAsia="Times New Roman" w:hAnsi="Times New Roman" w:cs="Times New Roman"/>
          <w:b/>
          <w:color w:val="333333"/>
          <w:lang w:eastAsia="bg-BG"/>
        </w:rPr>
        <w:t>върнатите формуляри на секционен протокол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посочени по- горе, да се съхраняват </w:t>
      </w:r>
      <w:r w:rsidRPr="00DF3DA3">
        <w:rPr>
          <w:rFonts w:ascii="Times New Roman" w:eastAsia="Times New Roman" w:hAnsi="Times New Roman" w:cs="Times New Roman"/>
          <w:color w:val="333333"/>
          <w:lang w:eastAsia="bg-BG"/>
        </w:rPr>
        <w:t>в общинската администрация до изискване и предаване на същия в РИК Враца, но не по-късно от 19.11.2021 година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94667" w:rsidRPr="00954337" w:rsidRDefault="00994667" w:rsidP="00994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Копие от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приемо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–предавателния протокол за върнатите и предадени нови протоколи между СИК/ПСИК и Общинската администрация </w:t>
      </w:r>
      <w:r w:rsidRPr="0086287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да бъде изпращано незабавно по </w:t>
      </w:r>
      <w:proofErr w:type="spellStart"/>
      <w:r w:rsidRPr="00862873">
        <w:rPr>
          <w:rFonts w:ascii="Times New Roman" w:eastAsia="Times New Roman" w:hAnsi="Times New Roman" w:cs="Times New Roman"/>
          <w:b/>
          <w:color w:val="333333"/>
          <w:lang w:eastAsia="bg-BG"/>
        </w:rPr>
        <w:t>ел.поща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РИК Враца от съответната община. </w:t>
      </w:r>
    </w:p>
    <w:p w:rsidR="00994667" w:rsidRPr="0010426B" w:rsidRDefault="00994667" w:rsidP="009946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Настоящето решение да се сведе до знанието на Областна администрация- Враца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 </w:t>
      </w:r>
      <w:r w:rsidRPr="0010426B">
        <w:rPr>
          <w:rFonts w:ascii="Times New Roman" w:eastAsia="Times New Roman" w:hAnsi="Times New Roman" w:cs="Times New Roman"/>
          <w:color w:val="333333"/>
          <w:lang w:eastAsia="bg-BG"/>
        </w:rPr>
        <w:t xml:space="preserve"> до съответните общински администрации.</w:t>
      </w:r>
    </w:p>
    <w:p w:rsidR="00EC0B6B" w:rsidRDefault="00EC0B6B" w:rsidP="009946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Иван Иванов.</w:t>
      </w:r>
    </w:p>
    <w:p w:rsid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994667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994667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P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32BA1">
        <w:rPr>
          <w:rFonts w:ascii="Times New Roman" w:hAnsi="Times New Roman" w:cs="Times New Roman"/>
          <w:sz w:val="24"/>
          <w:szCs w:val="24"/>
        </w:rPr>
        <w:t>1</w:t>
      </w:r>
      <w:r w:rsidR="0099466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E669C" w:rsidRPr="001B62BD" w:rsidRDefault="00EC0B6B" w:rsidP="007E66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9C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регистриране на застъпници на кандидатската листа на </w:t>
      </w:r>
      <w:r w:rsidR="007E669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 ДПС</w:t>
      </w:r>
      <w:r w:rsidR="007E669C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7E669C" w:rsidRDefault="007E669C" w:rsidP="007E66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F52B1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РЕГИСТРИРА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5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пет) брой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 ДПС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регистрирана в Шести изборен район-Врачански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съгласно списък - </w:t>
      </w:r>
      <w:hyperlink r:id="rId8" w:tgtFrame="_blank" w:history="1">
        <w:r w:rsidRPr="001B62B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1"/>
            <w:lang w:eastAsia="bg-BG"/>
          </w:rPr>
          <w:t>Приложение № 1</w:t>
        </w:r>
      </w:hyperlink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пляр по образец (Приложение № 59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ПВР/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НС от изборните книжа).</w:t>
      </w:r>
    </w:p>
    <w:p w:rsidR="007E669C" w:rsidRPr="001B62BD" w:rsidRDefault="007E669C" w:rsidP="007E66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ОТКАЗ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ВА да регистрира като застъпник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на кандидатската листа на ПП „ДПС“, регистрирана в Шести изборен район-Врачански в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изборите за президент и вицепрезидент на републиката и за народни пр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едставители на 14 ноември 2021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г. </w:t>
      </w:r>
      <w:r w:rsidRPr="00F52B10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1 (едно)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лице съгласно списък - </w:t>
      </w:r>
      <w:r w:rsidRPr="006D1D6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1"/>
          <w:u w:val="single"/>
          <w:lang w:eastAsia="bg-BG"/>
        </w:rPr>
        <w:t>Приложение № 2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решение.</w:t>
      </w:r>
    </w:p>
    <w:p w:rsidR="007E669C" w:rsidRPr="001B62BD" w:rsidRDefault="007E669C" w:rsidP="007E66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EC0B6B" w:rsidRDefault="00EC0B6B" w:rsidP="007E669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9C">
        <w:rPr>
          <w:rFonts w:ascii="Times New Roman" w:hAnsi="Times New Roman" w:cs="Times New Roman"/>
          <w:sz w:val="24"/>
          <w:szCs w:val="24"/>
        </w:rPr>
        <w:t>Ивона Данова - секретар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7E669C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7E669C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7E669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9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76BD1" w:rsidRPr="001B62BD" w:rsidRDefault="00EC0B6B" w:rsidP="00B76B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1CFA">
        <w:rPr>
          <w:rFonts w:ascii="Times New Roman" w:hAnsi="Times New Roman" w:cs="Times New Roman"/>
          <w:sz w:val="24"/>
          <w:szCs w:val="24"/>
        </w:rPr>
        <w:t xml:space="preserve"> </w:t>
      </w:r>
      <w:r w:rsidR="00B76BD1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регистриране на застъпници на кандидатската листа на </w:t>
      </w:r>
      <w:r w:rsidR="00B76BD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="00B76BD1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президент и вицепрезидент на републиката и за народни предс</w:t>
      </w:r>
      <w:r w:rsidR="00B76BD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тавители на 14 ноември 2021 г. в</w:t>
      </w:r>
      <w:r w:rsidR="00B76BD1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Шести изборен район-Врачански</w:t>
      </w:r>
    </w:p>
    <w:p w:rsidR="00B76BD1" w:rsidRDefault="00B76BD1" w:rsidP="00B76B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F52B1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РЕГИСТРИРА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21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двадесет и един) броя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застъпници на кандидатската листа на </w:t>
      </w:r>
      <w:r w:rsidRPr="0071072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регистрирана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Централна избирателна комисия с Решение </w:t>
      </w:r>
      <w:r w:rsidRPr="0071072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664-ПВР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 01.10.2021 г.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съгласно списък - </w:t>
      </w:r>
      <w:hyperlink r:id="rId9" w:tgtFrame="_blank" w:history="1">
        <w:r w:rsidRPr="001B62B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1"/>
            <w:lang w:eastAsia="bg-BG"/>
          </w:rPr>
          <w:t>Приложение № 1</w:t>
        </w:r>
      </w:hyperlink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пляр по образец (Приложение № 59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ПВР/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НС от изборните книжа).</w:t>
      </w:r>
    </w:p>
    <w:p w:rsidR="00B76BD1" w:rsidRPr="001B62BD" w:rsidRDefault="00B76BD1" w:rsidP="00B76B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ОТКАЗВА да регистрира като застъпници на кандидатската листа на </w:t>
      </w:r>
      <w:r w:rsidRPr="0071072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B367C8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регистрирана в Централна избирателна комисия с Решение 664-ПВР от 01.10.2021 г.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изборите за президент и вицепрезидент на републиката и за народни пр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едставители на 14 ноември 2021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6 (шест</w:t>
      </w:r>
      <w:r w:rsidRPr="00F52B10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лица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съгласно списък - </w:t>
      </w:r>
      <w:r w:rsidRPr="006D1D6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1"/>
          <w:u w:val="single"/>
          <w:lang w:eastAsia="bg-BG"/>
        </w:rPr>
        <w:t>Приложение № 2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решение.</w:t>
      </w:r>
    </w:p>
    <w:p w:rsidR="00B76BD1" w:rsidRPr="001B62BD" w:rsidRDefault="00B76BD1" w:rsidP="00B76B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9D441D" w:rsidRDefault="00D91CFA" w:rsidP="00B76B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7F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="009D441D">
        <w:rPr>
          <w:rFonts w:ascii="Times New Roman" w:hAnsi="Times New Roman" w:cs="Times New Roman"/>
          <w:sz w:val="24"/>
          <w:szCs w:val="24"/>
        </w:rPr>
        <w:t>.</w:t>
      </w:r>
    </w:p>
    <w:p w:rsidR="00D91CFA" w:rsidRP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B76BD1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B76BD1"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D91CFA" w:rsidRDefault="00D91CFA" w:rsidP="00D9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B76BD1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44587E" w:rsidRPr="00EC0B6B" w:rsidRDefault="0044587E" w:rsidP="004458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4587E" w:rsidRDefault="0044587E" w:rsidP="0044587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технически грешки в решения за назначаване на членове на секционни избирателни комисии в Шести изборен район-Врачански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президент и вицепрезидент на републиката и за 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народни представители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14 ноември 2021 година.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4587E" w:rsidRDefault="0044587E" w:rsidP="0044587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Решение № 122</w:t>
      </w:r>
      <w:r w:rsidRPr="009B4A08">
        <w:rPr>
          <w:rFonts w:ascii="Times New Roman" w:eastAsia="Times New Roman" w:hAnsi="Times New Roman" w:cs="Times New Roman"/>
          <w:color w:val="333333"/>
          <w:lang w:eastAsia="bg-BG"/>
        </w:rPr>
        <w:t>-ПВР/НС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/ 09</w:t>
      </w:r>
      <w:r w:rsidRPr="009B4A08">
        <w:rPr>
          <w:rFonts w:ascii="Times New Roman" w:eastAsia="Times New Roman" w:hAnsi="Times New Roman" w:cs="Times New Roman"/>
          <w:color w:val="333333"/>
          <w:lang w:eastAsia="bg-BG"/>
        </w:rPr>
        <w:t>.11.2021 г. на РИК –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(позиция 11), като за</w:t>
      </w:r>
      <w:r w:rsidRPr="004D34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062800006, 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територията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Мизия,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длъжността на заменената Лили Кирилова Тодорова и ново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C577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Антонова Борисова да се чете „Зам. председател“, както следва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44587E" w:rsidRPr="00005ECC" w:rsidRDefault="0044587E" w:rsidP="0044587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44587E" w:rsidRPr="00005ECC" w:rsidTr="00A74B9B">
        <w:trPr>
          <w:trHeight w:val="627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4587E" w:rsidRPr="00005ECC" w:rsidTr="00A74B9B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062800006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Pr="008135CD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Зам. п</w:t>
            </w:r>
            <w:r w:rsidRPr="008135C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 Кирилова Тодорова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87E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Ани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Антонова Борисова</w:t>
            </w:r>
          </w:p>
          <w:p w:rsidR="0044587E" w:rsidRPr="00005ECC" w:rsidRDefault="0044587E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8709126392</w:t>
            </w:r>
          </w:p>
        </w:tc>
      </w:tr>
    </w:tbl>
    <w:p w:rsidR="0044587E" w:rsidRDefault="0044587E" w:rsidP="004458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Красимир Колев – з</w:t>
      </w:r>
      <w:r w:rsidRPr="003C656B">
        <w:rPr>
          <w:rFonts w:ascii="Times New Roman" w:hAnsi="Times New Roman" w:cs="Times New Roman"/>
          <w:sz w:val="24"/>
          <w:szCs w:val="24"/>
        </w:rPr>
        <w:t>аместник - председател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87E" w:rsidRPr="009D441D" w:rsidRDefault="0044587E" w:rsidP="004458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44587E" w:rsidRDefault="0044587E" w:rsidP="00445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138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44587E" w:rsidRPr="00EC0B6B" w:rsidRDefault="0044587E" w:rsidP="004458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65C">
        <w:rPr>
          <w:rFonts w:ascii="Times New Roman" w:hAnsi="Times New Roman" w:cs="Times New Roman"/>
          <w:sz w:val="24"/>
          <w:szCs w:val="24"/>
        </w:rPr>
        <w:t>1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C1588" w:rsidRPr="00005ECC" w:rsidRDefault="0044587E" w:rsidP="007C15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7C1588">
        <w:rPr>
          <w:rFonts w:ascii="Times New Roman" w:hAnsi="Times New Roman" w:cs="Times New Roman"/>
          <w:sz w:val="24"/>
          <w:szCs w:val="24"/>
        </w:rPr>
        <w:t xml:space="preserve"> </w:t>
      </w:r>
      <w:r w:rsidR="007C1588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7C1588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7C1588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7C1588">
        <w:rPr>
          <w:rFonts w:ascii="Times New Roman" w:eastAsia="Times New Roman" w:hAnsi="Times New Roman" w:cs="Times New Roman"/>
          <w:color w:val="333333"/>
          <w:lang w:eastAsia="bg-BG"/>
        </w:rPr>
        <w:t>Враца</w:t>
      </w:r>
      <w:r w:rsidR="007C1588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C1588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7C1588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7C1588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C1588" w:rsidRPr="00005ECC" w:rsidRDefault="007C1588" w:rsidP="007C1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7C1588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7C1588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Теодора Христова Игнатова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Даниела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Петрова</w:t>
            </w:r>
            <w:proofErr w:type="spellEnd"/>
          </w:p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Румяна Маринова Петкова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Момчил Кръстев Павлов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005ECC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Светлана Иванова Вутова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Димитрова Павлова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Лазарова Георгиева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Йоанна Цветанова Цветкова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Дарина Стоянова Велчева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Спасийка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 Петрова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Владимир Богданов Спасов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Благоева Илиева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Николас Валентинов Николов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Тихомир Данчов Цветков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Лакова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Емилова Димитрова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Рибарска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 Василев Рибарски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Борислава Веселинова Пенова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Натали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Добриновска</w:t>
            </w:r>
            <w:proofErr w:type="spellEnd"/>
          </w:p>
          <w:p w:rsidR="007C1588" w:rsidRPr="00FB312F" w:rsidRDefault="007C1588" w:rsidP="00A74B9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Тодорова Андреева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Василева Петрова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0610000055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66B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Натали </w:t>
            </w:r>
            <w:proofErr w:type="spellStart"/>
            <w:r w:rsidRPr="00B66B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Цветелинова</w:t>
            </w:r>
            <w:proofErr w:type="spellEnd"/>
            <w:r w:rsidRPr="00B66B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B66B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Добриновска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66B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Цветана Тодорова Андреева 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Илияна Живкова Николова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348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Николас Валентинов Николов 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Амелия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Йорданова Найденова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 Василев Рибарски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Борислав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Новкиришки</w:t>
            </w:r>
            <w:proofErr w:type="spellEnd"/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Живков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Бисерка Емилова Найденова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Лидия Митова Драгижева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Антоанета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Дудушка</w:t>
            </w:r>
            <w:proofErr w:type="spellEnd"/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Елизабета  Красимирова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Момчилов Костадинов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Адриянова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Юлиян Тодоров Димитров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Катина Петрова Павлова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Цанкова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93C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Антонова Христова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 Тодоров Димитров</w:t>
            </w:r>
          </w:p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22.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Георгиев Борисов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Цветана Генова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Паралюзова</w:t>
            </w:r>
            <w:proofErr w:type="spellEnd"/>
          </w:p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Клара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Дамянова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B14D2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Катина Петрова Павлова</w:t>
            </w:r>
          </w:p>
          <w:p w:rsidR="007C1588" w:rsidRPr="00593C2D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1588" w:rsidRPr="00005ECC" w:rsidTr="00A74B9B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Илияна Цветкова Георгиева - Младенова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1588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Габриела Веселинова Петрова</w:t>
            </w:r>
          </w:p>
          <w:p w:rsidR="007C1588" w:rsidRPr="002B14D2" w:rsidRDefault="007C1588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7C1588" w:rsidRPr="00005ECC" w:rsidRDefault="007C1588" w:rsidP="007C1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7C1588" w:rsidRDefault="007C1588" w:rsidP="007C15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Иванов.</w:t>
      </w:r>
    </w:p>
    <w:p w:rsidR="007C1588" w:rsidRPr="009D441D" w:rsidRDefault="007C1588" w:rsidP="007C15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7C1588" w:rsidRDefault="007C1588" w:rsidP="007C1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139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7C1588" w:rsidRPr="00EC0B6B" w:rsidRDefault="007C1588" w:rsidP="007C1588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65C">
        <w:rPr>
          <w:rFonts w:ascii="Times New Roman" w:hAnsi="Times New Roman" w:cs="Times New Roman"/>
          <w:sz w:val="24"/>
          <w:szCs w:val="24"/>
        </w:rPr>
        <w:t>2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F265C" w:rsidRPr="006E3124" w:rsidRDefault="007C1588" w:rsidP="001F26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F265C">
        <w:rPr>
          <w:rFonts w:ascii="Times New Roman" w:hAnsi="Times New Roman" w:cs="Times New Roman"/>
          <w:sz w:val="24"/>
          <w:szCs w:val="24"/>
        </w:rPr>
        <w:t xml:space="preserve"> </w:t>
      </w:r>
      <w:r w:rsidR="001F265C" w:rsidRPr="006E3124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F265C" w:rsidRDefault="001F265C" w:rsidP="001F265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F265C" w:rsidRPr="006E3124" w:rsidTr="00A74B9B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F265C" w:rsidRPr="006E3124" w:rsidTr="00A74B9B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972317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44220E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Николина Илиева Маринова</w:t>
            </w:r>
          </w:p>
          <w:p w:rsidR="001F265C" w:rsidRPr="0044220E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265C" w:rsidRPr="0044220E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Снежана Маринова Милева</w:t>
            </w:r>
          </w:p>
          <w:p w:rsidR="001F265C" w:rsidRPr="0044220E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1F265C" w:rsidRPr="006E3124" w:rsidTr="00A74B9B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44220E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Снежана Маринова Милева</w:t>
            </w:r>
          </w:p>
          <w:p w:rsidR="001F265C" w:rsidRPr="0044220E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44220E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Николина Илиева Маринова</w:t>
            </w:r>
          </w:p>
          <w:p w:rsidR="001F265C" w:rsidRPr="0044220E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1F265C" w:rsidRPr="006E3124" w:rsidTr="00A74B9B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Върбан Янков Димитров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Даринова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 Кръстева</w:t>
            </w:r>
          </w:p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1F265C" w:rsidRPr="006E3124" w:rsidTr="00A74B9B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062000013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Борислав Димитров Кръстев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Джесика Бориславова Петрова</w:t>
            </w:r>
          </w:p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1F265C" w:rsidRPr="006E3124" w:rsidTr="00A74B9B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Pr="006E3124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Сузана Борисова Милчева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Соня Емилова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Хернаниева</w:t>
            </w:r>
            <w:proofErr w:type="spellEnd"/>
          </w:p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1F265C" w:rsidRPr="006E3124" w:rsidTr="00A74B9B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Маргарита Кръстева Ганчева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Галя Паунова Павлова</w:t>
            </w:r>
          </w:p>
          <w:p w:rsidR="001F265C" w:rsidRDefault="001F265C" w:rsidP="00A74B9B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</w:tbl>
    <w:p w:rsidR="0044587E" w:rsidRDefault="001F265C" w:rsidP="001F265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52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шение.</w:t>
      </w:r>
    </w:p>
    <w:p w:rsidR="001F265C" w:rsidRDefault="001F265C" w:rsidP="001F26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Горан Златков.</w:t>
      </w:r>
    </w:p>
    <w:p w:rsidR="001F265C" w:rsidRPr="009D441D" w:rsidRDefault="001F265C" w:rsidP="001F26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F265C" w:rsidRDefault="001F265C" w:rsidP="001F2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140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F265C" w:rsidRPr="00EC0B6B" w:rsidRDefault="001F265C" w:rsidP="001F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D6CF0" w:rsidRDefault="001F265C" w:rsidP="009D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9D6CF0">
        <w:rPr>
          <w:rFonts w:ascii="Times New Roman" w:hAnsi="Times New Roman" w:cs="Times New Roman"/>
          <w:sz w:val="24"/>
          <w:szCs w:val="24"/>
        </w:rPr>
        <w:t xml:space="preserve"> </w:t>
      </w:r>
      <w:r w:rsidR="009D6CF0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9D6CF0" w:rsidRDefault="009D6CF0" w:rsidP="009D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"/>
        <w:gridCol w:w="1110"/>
        <w:gridCol w:w="1307"/>
        <w:gridCol w:w="3222"/>
        <w:gridCol w:w="3118"/>
      </w:tblGrid>
      <w:tr w:rsidR="009D6CF0" w:rsidTr="00A74B9B">
        <w:trPr>
          <w:trHeight w:val="72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D6CF0" w:rsidTr="00A74B9B">
        <w:trPr>
          <w:trHeight w:val="8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Йонка Николова Йотова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Здравкова Иванова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7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Миленов Иванов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Върбанова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Мильова</w:t>
            </w:r>
            <w:proofErr w:type="spellEnd"/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83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7A1672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1672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Здравкова Иванова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Костадинов Иванов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117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9B7B44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B7B4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Костадинов Иванов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Зорница Кръстева Иванова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117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Надежда Стоянова Милова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Иванова Вълкова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117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Цветомила Миткова Петрова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117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Веселинов Марков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53CB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Мирела </w:t>
            </w:r>
            <w:proofErr w:type="spellStart"/>
            <w:r w:rsidRPr="00D53CB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 w:rsidRPr="00D53CB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Tr="00A74B9B">
        <w:trPr>
          <w:trHeight w:val="117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Евгения Тодорова Савова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Тодорова Нейкова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9D6CF0" w:rsidRDefault="009D6CF0" w:rsidP="009D6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СИК?ПСИК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9D6CF0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Горан Златков.</w:t>
      </w:r>
    </w:p>
    <w:p w:rsidR="009D6CF0" w:rsidRPr="009D441D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6CF0" w:rsidRDefault="009D6CF0" w:rsidP="009D6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9D6CF0" w:rsidRPr="00EC0B6B" w:rsidRDefault="009D6CF0" w:rsidP="009D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D6CF0" w:rsidRPr="00005ECC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/ПСИК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от община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Борован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D6CF0" w:rsidRPr="00005ECC" w:rsidRDefault="009D6CF0" w:rsidP="009D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Костов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Гешовски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Pr="009F565B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Светла Луканова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Скорчовска</w:t>
            </w:r>
            <w:proofErr w:type="spellEnd"/>
          </w:p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Александров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Игнатовски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Донко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Атанасовски</w:t>
            </w:r>
            <w:proofErr w:type="spellEnd"/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 Атанасов Цеков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Христова Близнакова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A46363" w:rsidRDefault="009D6CF0" w:rsidP="00A74B9B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Надя 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Доновска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Стефка Горанова Панагюрска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A46363" w:rsidRDefault="009D6CF0" w:rsidP="00A74B9B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Николова Попова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9D6CF0" w:rsidRPr="00005ECC" w:rsidTr="00A74B9B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A46363" w:rsidRDefault="009D6CF0" w:rsidP="00A74B9B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Pr="00005ECC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749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Надя Богданова </w:t>
            </w:r>
            <w:proofErr w:type="spellStart"/>
            <w:r w:rsidRPr="0037494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Доновска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9D6CF0" w:rsidRPr="009D6CF0" w:rsidRDefault="009D6CF0" w:rsidP="009D6C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D6CF0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СИК/ПСИК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9D6CF0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Горан Златков.</w:t>
      </w:r>
    </w:p>
    <w:p w:rsidR="009D6CF0" w:rsidRPr="009D441D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6CF0" w:rsidRDefault="009D6CF0" w:rsidP="009D6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142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9D6CF0" w:rsidRPr="00EC0B6B" w:rsidRDefault="009D6CF0" w:rsidP="009D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D6CF0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9D6CF0" w:rsidRDefault="009D6CF0" w:rsidP="009D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Извършва следните замени:</w:t>
      </w:r>
    </w:p>
    <w:tbl>
      <w:tblPr>
        <w:tblW w:w="10057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435"/>
      </w:tblGrid>
      <w:tr w:rsidR="009D6CF0" w:rsidTr="00A74B9B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D6CF0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Лилия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Герговска</w:t>
            </w:r>
            <w:proofErr w:type="spellEnd"/>
          </w:p>
        </w:tc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 Искренов Якимов</w:t>
            </w:r>
          </w:p>
          <w:p w:rsidR="009D6CF0" w:rsidRDefault="009D6CF0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9D6CF0" w:rsidRDefault="009D6CF0" w:rsidP="009D6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9D6CF0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Даниел Христов.</w:t>
      </w:r>
    </w:p>
    <w:p w:rsidR="009D6CF0" w:rsidRPr="009D441D" w:rsidRDefault="009D6CF0" w:rsidP="009D6C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6CF0" w:rsidRDefault="009D6CF0" w:rsidP="009D6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143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9D6CF0" w:rsidRPr="00EC0B6B" w:rsidRDefault="009D6CF0" w:rsidP="009D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421A">
        <w:rPr>
          <w:rFonts w:ascii="Times New Roman" w:hAnsi="Times New Roman" w:cs="Times New Roman"/>
          <w:sz w:val="24"/>
          <w:szCs w:val="24"/>
        </w:rPr>
        <w:t>6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D421A" w:rsidRDefault="009D6CF0" w:rsidP="005D4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D421A">
        <w:rPr>
          <w:rFonts w:ascii="Times New Roman" w:hAnsi="Times New Roman" w:cs="Times New Roman"/>
          <w:sz w:val="24"/>
          <w:szCs w:val="24"/>
        </w:rPr>
        <w:t xml:space="preserve"> </w:t>
      </w:r>
      <w:r w:rsidR="005D421A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5D421A" w:rsidRDefault="005D421A" w:rsidP="005D42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485"/>
        <w:gridCol w:w="3260"/>
        <w:gridCol w:w="2977"/>
      </w:tblGrid>
      <w:tr w:rsidR="005D421A" w:rsidTr="00A74B9B">
        <w:trPr>
          <w:trHeight w:val="62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Лилиева Искренова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Наскова Михайлова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Бранимир Бисеров Кралев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Вайсел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Махмуд Яшаров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Pr="005B120C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5B120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Вайсел</w:t>
            </w:r>
            <w:proofErr w:type="spellEnd"/>
            <w:r w:rsidRPr="005B120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Махмуд Яшаров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Салвадор Михайлов Младенов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Лико Илиев Сандов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5.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Соня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Ненкова Митева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B120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Вергиния Лазарова Станева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Геновева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Пенковска</w:t>
            </w:r>
            <w:proofErr w:type="spellEnd"/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B120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Мирослав Митов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Килиджийски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Галина Мишева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Килиджийска</w:t>
            </w:r>
            <w:proofErr w:type="spellEnd"/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B120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Малина Христова Стоева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446E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Мирослав Митов </w:t>
            </w:r>
            <w:proofErr w:type="spellStart"/>
            <w:r w:rsidRPr="00E446E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Килиджийски</w:t>
            </w:r>
            <w:proofErr w:type="spellEnd"/>
            <w:r w:rsidRPr="00E446E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Маргаритка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Зиди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 Цветанов Трифонов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 Александров Илиев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 Радославов Благоев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 Йорданов Атанасов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Радослав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Радославов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Валентин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Констатинов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Бонев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Валентинов Бонев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7513.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Ненкова Митева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Тихомир Йорданов Илиев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Братовански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Митков Димитров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Живка Георгиева Димитрова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Монова Нинова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Вивиана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Банишка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Калина Христова Нинова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Евгения Иванова Ненова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Милица Милкова Луканова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 Радославов Благоев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Бешовишка</w:t>
            </w:r>
            <w:proofErr w:type="spellEnd"/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Ненкова Митева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Николаева Борисова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20.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Братановски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Дилян Любомиров Иванов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5D421A" w:rsidTr="00A74B9B">
        <w:trPr>
          <w:trHeight w:val="7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Дилян Любомиров Иванов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Ивета Николаева Петрова</w:t>
            </w:r>
          </w:p>
          <w:p w:rsidR="005D421A" w:rsidRDefault="005D421A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5D421A" w:rsidRDefault="005D421A" w:rsidP="005D4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СИК/ПСИК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5D421A" w:rsidRDefault="005D421A" w:rsidP="005D42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Даниел Христов.</w:t>
      </w:r>
    </w:p>
    <w:p w:rsidR="005D421A" w:rsidRPr="009D441D" w:rsidRDefault="005D421A" w:rsidP="005D42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D421A" w:rsidRDefault="005D421A" w:rsidP="005D4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5D421A" w:rsidRPr="00EC0B6B" w:rsidRDefault="005D421A" w:rsidP="005D421A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74B9B" w:rsidRPr="00005ECC" w:rsidRDefault="005D421A" w:rsidP="00A74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A74B9B">
        <w:rPr>
          <w:rFonts w:ascii="Times New Roman" w:hAnsi="Times New Roman" w:cs="Times New Roman"/>
          <w:sz w:val="24"/>
          <w:szCs w:val="24"/>
        </w:rPr>
        <w:t xml:space="preserve"> </w:t>
      </w:r>
      <w:r w:rsidR="00A74B9B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A74B9B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A74B9B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A74B9B"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="00A74B9B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74B9B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A74B9B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A74B9B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74B9B" w:rsidRPr="00005ECC" w:rsidRDefault="00A74B9B" w:rsidP="00A74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293"/>
      </w:tblGrid>
      <w:tr w:rsidR="00A74B9B" w:rsidRPr="00005ECC" w:rsidTr="00A74B9B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Бонева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Радионов</w:t>
            </w:r>
            <w:proofErr w:type="spellEnd"/>
          </w:p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Pr="00005EC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Pr="00C4093E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</w:t>
            </w:r>
            <w:proofErr w:type="spellStart"/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Ицов</w:t>
            </w:r>
            <w:proofErr w:type="spellEnd"/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Радионов</w:t>
            </w:r>
            <w:proofErr w:type="spellEnd"/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Цветомирова</w:t>
            </w:r>
            <w:proofErr w:type="spellEnd"/>
            <w:r w:rsidRPr="00C409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Бонева 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063100007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Александрина Каменова Александрова 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Беатрис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Кирилова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Ренета Искренова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Бинова</w:t>
            </w:r>
            <w:proofErr w:type="spellEnd"/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Искренова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Бинова</w:t>
            </w:r>
            <w:proofErr w:type="spellEnd"/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Емилова Шишманова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6.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Зам.предеседател</w:t>
            </w:r>
            <w:proofErr w:type="spellEnd"/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Pr="00A63B8C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Емилова Шишманова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Авие</w:t>
            </w:r>
            <w:proofErr w:type="spellEnd"/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Искренова </w:t>
            </w:r>
            <w:proofErr w:type="spellStart"/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Бинова</w:t>
            </w:r>
            <w:proofErr w:type="spellEnd"/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A74B9B" w:rsidRPr="00005ECC" w:rsidTr="00A74B9B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63B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Аспарухова Асенова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Стефка Димитрова Маринова</w:t>
            </w:r>
          </w:p>
          <w:p w:rsidR="00A74B9B" w:rsidRDefault="00A74B9B" w:rsidP="00A7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A74B9B" w:rsidRPr="00005ECC" w:rsidRDefault="00A74B9B" w:rsidP="004D2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4D293A" w:rsidRDefault="004D293A" w:rsidP="004D2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Даниел Христов.</w:t>
      </w:r>
    </w:p>
    <w:p w:rsidR="004D293A" w:rsidRPr="009D441D" w:rsidRDefault="004D293A" w:rsidP="004D2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4D293A" w:rsidRDefault="004D293A" w:rsidP="004D2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145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4D293A" w:rsidRPr="00EC0B6B" w:rsidRDefault="004D293A" w:rsidP="004D293A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30FA2" w:rsidRDefault="004D293A" w:rsidP="00130F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30FA2">
        <w:rPr>
          <w:rFonts w:ascii="Times New Roman" w:hAnsi="Times New Roman" w:cs="Times New Roman"/>
          <w:sz w:val="24"/>
          <w:szCs w:val="24"/>
        </w:rPr>
        <w:t xml:space="preserve"> </w:t>
      </w:r>
      <w:r w:rsidR="00130FA2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30FA2" w:rsidRPr="00130FA2" w:rsidRDefault="00130FA2" w:rsidP="00130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30FA2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293"/>
      </w:tblGrid>
      <w:tr w:rsidR="00130FA2" w:rsidTr="007C11BE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30FA2" w:rsidTr="007C11B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063500003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Тодоров Цонов </w:t>
            </w: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Аспарухова Братанова</w:t>
            </w:r>
          </w:p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  <w:tr w:rsidR="00130FA2" w:rsidTr="007C11BE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FA2" w:rsidRPr="00837F6E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37F6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Аспарухова Братанова</w:t>
            </w:r>
          </w:p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0FA2" w:rsidRDefault="00130FA2" w:rsidP="007C11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37F6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Тодоров Цонов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ЕГН **********</w:t>
            </w:r>
          </w:p>
        </w:tc>
      </w:tr>
    </w:tbl>
    <w:p w:rsidR="00130FA2" w:rsidRDefault="00130FA2" w:rsidP="00130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 член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30FA2" w:rsidRDefault="00130FA2" w:rsidP="00130F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Ирена Николова.</w:t>
      </w:r>
    </w:p>
    <w:p w:rsidR="00130FA2" w:rsidRPr="009D441D" w:rsidRDefault="00130FA2" w:rsidP="00130F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F265C" w:rsidRDefault="00130FA2" w:rsidP="009D6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656B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146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="0044587E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B0247F" w:rsidRDefault="002168B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 w:rsidR="00562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AD6" w:rsidRDefault="00562431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докладва входяща поща: постъпили </w:t>
      </w:r>
      <w:r w:rsidR="00130FA2">
        <w:rPr>
          <w:rFonts w:ascii="Times New Roman" w:hAnsi="Times New Roman" w:cs="Times New Roman"/>
          <w:sz w:val="24"/>
          <w:szCs w:val="24"/>
        </w:rPr>
        <w:t>уведомителни писма от всички общини. От ЦИК постъпил график за извозване на машини.</w:t>
      </w:r>
    </w:p>
    <w:p w:rsidR="00130FA2" w:rsidRDefault="00130FA2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Иванов: Колеги, считам, че  с наше решение сме назначили лице като специалист от допълнителните сътрудници в деня на изборния ден, което е регистрирано като застъпник в инициативен комитет издигащ независими кандидат за президент. Считам, че е на лице несъвместимост на двете длъжности според разпоредбите на Изборния кодекс.</w:t>
      </w:r>
    </w:p>
    <w:p w:rsidR="008630E4" w:rsidRPr="00EB0096" w:rsidRDefault="008630E4" w:rsidP="00373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373E87">
        <w:rPr>
          <w:rFonts w:ascii="Times New Roman" w:hAnsi="Times New Roman" w:cs="Times New Roman"/>
          <w:sz w:val="24"/>
          <w:szCs w:val="24"/>
        </w:rPr>
        <w:t>1</w:t>
      </w:r>
      <w:r w:rsidR="000132A1">
        <w:rPr>
          <w:rFonts w:ascii="Times New Roman" w:hAnsi="Times New Roman" w:cs="Times New Roman"/>
          <w:sz w:val="24"/>
          <w:szCs w:val="24"/>
        </w:rPr>
        <w:t>9</w:t>
      </w:r>
      <w:r w:rsidR="00373E87">
        <w:rPr>
          <w:rFonts w:ascii="Times New Roman" w:hAnsi="Times New Roman" w:cs="Times New Roman"/>
          <w:sz w:val="24"/>
          <w:szCs w:val="24"/>
        </w:rPr>
        <w:t>.</w:t>
      </w:r>
      <w:r w:rsidR="000132A1">
        <w:rPr>
          <w:rFonts w:ascii="Times New Roman" w:hAnsi="Times New Roman" w:cs="Times New Roman"/>
          <w:sz w:val="24"/>
          <w:szCs w:val="24"/>
        </w:rPr>
        <w:t>55</w:t>
      </w:r>
      <w:r w:rsidR="00072FC0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381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1CE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34B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52DA8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E55F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A0BF5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42CFA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654C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4A93"/>
    <w:multiLevelType w:val="multilevel"/>
    <w:tmpl w:val="5DA60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423AC"/>
    <w:multiLevelType w:val="multilevel"/>
    <w:tmpl w:val="55F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B64A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F0BB5"/>
    <w:multiLevelType w:val="hybridMultilevel"/>
    <w:tmpl w:val="8E34F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1877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40DE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C43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E6B91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326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2E55"/>
    <w:multiLevelType w:val="multilevel"/>
    <w:tmpl w:val="43E4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C04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86E7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A1E68"/>
    <w:multiLevelType w:val="multilevel"/>
    <w:tmpl w:val="5F7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C1F8F"/>
    <w:multiLevelType w:val="hybridMultilevel"/>
    <w:tmpl w:val="EDB62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9713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F5F6B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F1F1D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01422"/>
    <w:multiLevelType w:val="multilevel"/>
    <w:tmpl w:val="1A24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D244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E01D9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4286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666BB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</w:num>
  <w:num w:numId="7">
    <w:abstractNumId w:val="11"/>
  </w:num>
  <w:num w:numId="8">
    <w:abstractNumId w:val="32"/>
  </w:num>
  <w:num w:numId="9">
    <w:abstractNumId w:val="1"/>
  </w:num>
  <w:num w:numId="10">
    <w:abstractNumId w:val="23"/>
  </w:num>
  <w:num w:numId="11">
    <w:abstractNumId w:val="20"/>
  </w:num>
  <w:num w:numId="12">
    <w:abstractNumId w:val="30"/>
  </w:num>
  <w:num w:numId="13">
    <w:abstractNumId w:val="25"/>
  </w:num>
  <w:num w:numId="14">
    <w:abstractNumId w:val="34"/>
  </w:num>
  <w:num w:numId="15">
    <w:abstractNumId w:val="9"/>
  </w:num>
  <w:num w:numId="16">
    <w:abstractNumId w:val="31"/>
  </w:num>
  <w:num w:numId="17">
    <w:abstractNumId w:val="21"/>
  </w:num>
  <w:num w:numId="18">
    <w:abstractNumId w:val="8"/>
  </w:num>
  <w:num w:numId="19">
    <w:abstractNumId w:val="4"/>
  </w:num>
  <w:num w:numId="20">
    <w:abstractNumId w:val="35"/>
  </w:num>
  <w:num w:numId="21">
    <w:abstractNumId w:val="0"/>
  </w:num>
  <w:num w:numId="22">
    <w:abstractNumId w:val="33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6"/>
  </w:num>
  <w:num w:numId="26">
    <w:abstractNumId w:val="5"/>
  </w:num>
  <w:num w:numId="27">
    <w:abstractNumId w:val="28"/>
  </w:num>
  <w:num w:numId="28">
    <w:abstractNumId w:val="24"/>
  </w:num>
  <w:num w:numId="29">
    <w:abstractNumId w:val="26"/>
  </w:num>
  <w:num w:numId="30">
    <w:abstractNumId w:val="13"/>
  </w:num>
  <w:num w:numId="31">
    <w:abstractNumId w:val="19"/>
  </w:num>
  <w:num w:numId="32">
    <w:abstractNumId w:val="29"/>
  </w:num>
  <w:num w:numId="33">
    <w:abstractNumId w:val="10"/>
  </w:num>
  <w:num w:numId="34">
    <w:abstractNumId w:val="22"/>
  </w:num>
  <w:num w:numId="35">
    <w:abstractNumId w:val="14"/>
  </w:num>
  <w:num w:numId="36">
    <w:abstractNumId w:val="2"/>
  </w:num>
  <w:num w:numId="37">
    <w:abstractNumId w:val="18"/>
  </w:num>
  <w:num w:numId="38">
    <w:abstractNumId w:val="17"/>
  </w:num>
  <w:num w:numId="3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132A1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0D47E3"/>
    <w:rsid w:val="00126FD4"/>
    <w:rsid w:val="00130515"/>
    <w:rsid w:val="00130FA2"/>
    <w:rsid w:val="0014313E"/>
    <w:rsid w:val="001607DD"/>
    <w:rsid w:val="00167629"/>
    <w:rsid w:val="001778A7"/>
    <w:rsid w:val="001C6046"/>
    <w:rsid w:val="001C71D6"/>
    <w:rsid w:val="001D1B36"/>
    <w:rsid w:val="001F265C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2C60"/>
    <w:rsid w:val="00357879"/>
    <w:rsid w:val="00373E87"/>
    <w:rsid w:val="003815D2"/>
    <w:rsid w:val="003C656B"/>
    <w:rsid w:val="003E070C"/>
    <w:rsid w:val="003E122E"/>
    <w:rsid w:val="0044587E"/>
    <w:rsid w:val="00470C52"/>
    <w:rsid w:val="004876F1"/>
    <w:rsid w:val="00487EC3"/>
    <w:rsid w:val="004C771E"/>
    <w:rsid w:val="004D15E7"/>
    <w:rsid w:val="004D293A"/>
    <w:rsid w:val="004E1087"/>
    <w:rsid w:val="005031ED"/>
    <w:rsid w:val="00511704"/>
    <w:rsid w:val="005238B6"/>
    <w:rsid w:val="005326C7"/>
    <w:rsid w:val="00532BA1"/>
    <w:rsid w:val="00544971"/>
    <w:rsid w:val="005472A4"/>
    <w:rsid w:val="005538F9"/>
    <w:rsid w:val="00562431"/>
    <w:rsid w:val="005D421A"/>
    <w:rsid w:val="005F09DC"/>
    <w:rsid w:val="005F69A6"/>
    <w:rsid w:val="00604AD6"/>
    <w:rsid w:val="00615D80"/>
    <w:rsid w:val="00635DA6"/>
    <w:rsid w:val="00640F89"/>
    <w:rsid w:val="006440F0"/>
    <w:rsid w:val="006464F6"/>
    <w:rsid w:val="00646877"/>
    <w:rsid w:val="00656D8A"/>
    <w:rsid w:val="00662B93"/>
    <w:rsid w:val="00664FEB"/>
    <w:rsid w:val="006664C4"/>
    <w:rsid w:val="00681CD5"/>
    <w:rsid w:val="0068490E"/>
    <w:rsid w:val="006B021A"/>
    <w:rsid w:val="006D02C5"/>
    <w:rsid w:val="006D09A7"/>
    <w:rsid w:val="006D355F"/>
    <w:rsid w:val="006E1668"/>
    <w:rsid w:val="00723FED"/>
    <w:rsid w:val="0073252C"/>
    <w:rsid w:val="00770F5F"/>
    <w:rsid w:val="00777886"/>
    <w:rsid w:val="007A5697"/>
    <w:rsid w:val="007C1588"/>
    <w:rsid w:val="007C2BFA"/>
    <w:rsid w:val="007E2240"/>
    <w:rsid w:val="007E2DAF"/>
    <w:rsid w:val="007E669C"/>
    <w:rsid w:val="007F2DA5"/>
    <w:rsid w:val="007F5AFA"/>
    <w:rsid w:val="008024D8"/>
    <w:rsid w:val="00820A9C"/>
    <w:rsid w:val="008630E4"/>
    <w:rsid w:val="008A25BE"/>
    <w:rsid w:val="008B0EAA"/>
    <w:rsid w:val="008F0219"/>
    <w:rsid w:val="00936ADF"/>
    <w:rsid w:val="00943ADB"/>
    <w:rsid w:val="00954556"/>
    <w:rsid w:val="00973272"/>
    <w:rsid w:val="00973F82"/>
    <w:rsid w:val="00993973"/>
    <w:rsid w:val="00994667"/>
    <w:rsid w:val="009A32D8"/>
    <w:rsid w:val="009A3CDA"/>
    <w:rsid w:val="009A696F"/>
    <w:rsid w:val="009B1A7D"/>
    <w:rsid w:val="009C0D81"/>
    <w:rsid w:val="009C454B"/>
    <w:rsid w:val="009D441D"/>
    <w:rsid w:val="009D6CF0"/>
    <w:rsid w:val="009F4CEE"/>
    <w:rsid w:val="00A235BD"/>
    <w:rsid w:val="00A3690C"/>
    <w:rsid w:val="00A43325"/>
    <w:rsid w:val="00A71CFA"/>
    <w:rsid w:val="00A74B9B"/>
    <w:rsid w:val="00A97AC2"/>
    <w:rsid w:val="00AA0636"/>
    <w:rsid w:val="00AA51B1"/>
    <w:rsid w:val="00AF2DDF"/>
    <w:rsid w:val="00AF5785"/>
    <w:rsid w:val="00B01067"/>
    <w:rsid w:val="00B0247F"/>
    <w:rsid w:val="00B12529"/>
    <w:rsid w:val="00B6349D"/>
    <w:rsid w:val="00B76BD1"/>
    <w:rsid w:val="00B91A6E"/>
    <w:rsid w:val="00BC4D65"/>
    <w:rsid w:val="00BE3370"/>
    <w:rsid w:val="00C01631"/>
    <w:rsid w:val="00C031ED"/>
    <w:rsid w:val="00C04318"/>
    <w:rsid w:val="00C120D1"/>
    <w:rsid w:val="00C16579"/>
    <w:rsid w:val="00C342B3"/>
    <w:rsid w:val="00C44D8A"/>
    <w:rsid w:val="00C921E7"/>
    <w:rsid w:val="00C9578B"/>
    <w:rsid w:val="00CC068C"/>
    <w:rsid w:val="00CC40E9"/>
    <w:rsid w:val="00CD68B4"/>
    <w:rsid w:val="00CF1DC7"/>
    <w:rsid w:val="00D02FFE"/>
    <w:rsid w:val="00D31946"/>
    <w:rsid w:val="00D329A0"/>
    <w:rsid w:val="00D56F8F"/>
    <w:rsid w:val="00D86455"/>
    <w:rsid w:val="00D91CFA"/>
    <w:rsid w:val="00D94E99"/>
    <w:rsid w:val="00DA406F"/>
    <w:rsid w:val="00DC0FC8"/>
    <w:rsid w:val="00DC7814"/>
    <w:rsid w:val="00DD3466"/>
    <w:rsid w:val="00DE2CC5"/>
    <w:rsid w:val="00DE7263"/>
    <w:rsid w:val="00DE7762"/>
    <w:rsid w:val="00DE78F4"/>
    <w:rsid w:val="00DF02D4"/>
    <w:rsid w:val="00E144D0"/>
    <w:rsid w:val="00E22D16"/>
    <w:rsid w:val="00E36979"/>
    <w:rsid w:val="00E45FF3"/>
    <w:rsid w:val="00E76ACD"/>
    <w:rsid w:val="00EB0096"/>
    <w:rsid w:val="00EB6E44"/>
    <w:rsid w:val="00EC0B6B"/>
    <w:rsid w:val="00ED0E31"/>
    <w:rsid w:val="00F36577"/>
    <w:rsid w:val="00F45A65"/>
    <w:rsid w:val="00F73168"/>
    <w:rsid w:val="00FA6F12"/>
    <w:rsid w:val="00FB6D8E"/>
    <w:rsid w:val="00FC7B5F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898BD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k06.cik.bg/upload/163430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+201_10.07.2021_%D0%9F%D0%9F_%D0%94%D0%9F%D0%A1_%D0%91%D0%95%D0%97_%D0%95%D0%93%D0%9D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163</cp:revision>
  <cp:lastPrinted>2021-10-20T13:43:00Z</cp:lastPrinted>
  <dcterms:created xsi:type="dcterms:W3CDTF">2021-09-26T07:42:00Z</dcterms:created>
  <dcterms:modified xsi:type="dcterms:W3CDTF">2021-11-12T08:51:00Z</dcterms:modified>
</cp:coreProperties>
</file>